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43" w:rsidRPr="003620EE" w:rsidRDefault="003620EE" w:rsidP="002916A8">
      <w:pPr>
        <w:spacing w:line="240" w:lineRule="auto"/>
        <w:jc w:val="center"/>
        <w:rPr>
          <w:rFonts w:cs="B Titr"/>
          <w:sz w:val="20"/>
          <w:szCs w:val="20"/>
          <w:rtl/>
        </w:rPr>
      </w:pPr>
      <w:r w:rsidRPr="003620EE">
        <w:rPr>
          <w:rFonts w:cs="B Titr" w:hint="cs"/>
          <w:sz w:val="20"/>
          <w:szCs w:val="20"/>
          <w:rtl/>
        </w:rPr>
        <w:t xml:space="preserve">وزارت بهداشت درمان و آموزش پزشکی </w:t>
      </w:r>
      <w:r w:rsidRPr="003620EE">
        <w:rPr>
          <w:sz w:val="20"/>
          <w:szCs w:val="20"/>
          <w:rtl/>
        </w:rPr>
        <w:t>–</w:t>
      </w:r>
      <w:r w:rsidRPr="003620EE">
        <w:rPr>
          <w:rFonts w:cs="B Titr" w:hint="cs"/>
          <w:sz w:val="20"/>
          <w:szCs w:val="20"/>
          <w:rtl/>
        </w:rPr>
        <w:t xml:space="preserve"> مرکز سلامت محیط و کار</w:t>
      </w:r>
    </w:p>
    <w:p w:rsidR="003620EE" w:rsidRPr="003620EE" w:rsidRDefault="003620EE" w:rsidP="002916A8">
      <w:pPr>
        <w:spacing w:line="240" w:lineRule="auto"/>
        <w:jc w:val="center"/>
        <w:rPr>
          <w:rFonts w:cs="B Titr"/>
          <w:sz w:val="28"/>
          <w:szCs w:val="28"/>
          <w:rtl/>
        </w:rPr>
      </w:pPr>
      <w:r w:rsidRPr="003620EE">
        <w:rPr>
          <w:rFonts w:cs="B Titr" w:hint="cs"/>
          <w:sz w:val="28"/>
          <w:szCs w:val="28"/>
          <w:rtl/>
        </w:rPr>
        <w:t xml:space="preserve">فرم گزارش </w:t>
      </w:r>
      <w:r w:rsidR="00777EB7">
        <w:rPr>
          <w:rFonts w:cs="B Titr" w:hint="cs"/>
          <w:sz w:val="28"/>
          <w:szCs w:val="28"/>
          <w:rtl/>
        </w:rPr>
        <w:t xml:space="preserve">دهی </w:t>
      </w:r>
      <w:r w:rsidRPr="003620EE">
        <w:rPr>
          <w:rFonts w:cs="B Titr" w:hint="cs"/>
          <w:sz w:val="28"/>
          <w:szCs w:val="28"/>
          <w:rtl/>
        </w:rPr>
        <w:t>بازرسی هدفمند</w:t>
      </w:r>
      <w:r w:rsidR="00FF3FA3">
        <w:rPr>
          <w:rFonts w:cs="B Titr" w:hint="cs"/>
          <w:sz w:val="28"/>
          <w:szCs w:val="28"/>
          <w:rtl/>
        </w:rPr>
        <w:t xml:space="preserve"> </w:t>
      </w:r>
    </w:p>
    <w:p w:rsidR="003620EE" w:rsidRDefault="007E7C6B" w:rsidP="008B0D15">
      <w:pPr>
        <w:spacing w:after="0"/>
        <w:jc w:val="both"/>
        <w:rPr>
          <w:rFonts w:cs="B Yekan"/>
          <w:rtl/>
        </w:rPr>
      </w:pPr>
      <w:r>
        <w:rPr>
          <w:rFonts w:cs="B Yekan" w:hint="cs"/>
          <w:rtl/>
        </w:rPr>
        <w:t xml:space="preserve">معاونت بهداشتي </w:t>
      </w:r>
      <w:r w:rsidR="003620EE" w:rsidRPr="003620EE">
        <w:rPr>
          <w:rFonts w:cs="B Yekan" w:hint="cs"/>
          <w:rtl/>
        </w:rPr>
        <w:t xml:space="preserve">دانشگاه علوم پزشکی و خدمات بهداشتی درمانی........................      </w:t>
      </w:r>
      <w:r w:rsidR="008B0D15">
        <w:rPr>
          <w:rFonts w:cs="B Yekan" w:hint="cs"/>
          <w:rtl/>
        </w:rPr>
        <w:t>شش</w:t>
      </w:r>
      <w:r w:rsidR="003620EE" w:rsidRPr="003620EE">
        <w:rPr>
          <w:rFonts w:cs="B Yekan" w:hint="cs"/>
          <w:rtl/>
        </w:rPr>
        <w:t xml:space="preserve"> ماهه</w:t>
      </w:r>
      <w:r w:rsidR="008B0D15">
        <w:rPr>
          <w:rFonts w:cs="B Yekan" w:hint="cs"/>
          <w:rtl/>
        </w:rPr>
        <w:t xml:space="preserve"> </w:t>
      </w:r>
      <w:r w:rsidR="008B0D15" w:rsidRPr="008B0D15">
        <w:rPr>
          <w:rFonts w:cs="B Yekan" w:hint="cs"/>
          <w:sz w:val="32"/>
          <w:szCs w:val="32"/>
        </w:rPr>
        <w:sym w:font="Wingdings" w:char="F06F"/>
      </w:r>
      <w:r w:rsidR="003620EE" w:rsidRPr="003620EE">
        <w:rPr>
          <w:rFonts w:cs="B Yekan" w:hint="cs"/>
          <w:rtl/>
        </w:rPr>
        <w:tab/>
      </w:r>
      <w:r w:rsidR="009F63E5">
        <w:rPr>
          <w:rFonts w:cs="B Yekan" w:hint="cs"/>
          <w:rtl/>
        </w:rPr>
        <w:t xml:space="preserve">         </w:t>
      </w:r>
      <w:r w:rsidR="003620EE" w:rsidRPr="003620EE">
        <w:rPr>
          <w:rFonts w:cs="B Yekan" w:hint="cs"/>
          <w:rtl/>
        </w:rPr>
        <w:t>سال</w:t>
      </w:r>
      <w:r w:rsidR="008B0D15">
        <w:rPr>
          <w:rFonts w:cs="B Yekan" w:hint="cs"/>
          <w:rtl/>
        </w:rPr>
        <w:t xml:space="preserve">انه </w:t>
      </w:r>
      <w:r w:rsidR="008B0D15" w:rsidRPr="008B0D15">
        <w:rPr>
          <w:rFonts w:cs="B Yekan" w:hint="cs"/>
          <w:sz w:val="32"/>
          <w:szCs w:val="32"/>
        </w:rPr>
        <w:sym w:font="Wingdings" w:char="F06F"/>
      </w:r>
    </w:p>
    <w:p w:rsidR="003620EE" w:rsidRPr="0015079B" w:rsidRDefault="003620EE" w:rsidP="0004298D">
      <w:pPr>
        <w:spacing w:after="0"/>
        <w:jc w:val="both"/>
        <w:rPr>
          <w:rFonts w:cs="B Yagut"/>
          <w:rtl/>
        </w:rPr>
      </w:pPr>
      <w:r w:rsidRPr="0015079B">
        <w:rPr>
          <w:rFonts w:cs="B Yagut" w:hint="cs"/>
          <w:rtl/>
        </w:rPr>
        <w:t xml:space="preserve">تعداد کل بازرسان بهداشت </w:t>
      </w:r>
      <w:r w:rsidR="00390DBA">
        <w:rPr>
          <w:rFonts w:cs="B Yagut" w:hint="cs"/>
          <w:rtl/>
        </w:rPr>
        <w:t>کار</w:t>
      </w:r>
      <w:r w:rsidRPr="0015079B">
        <w:rPr>
          <w:rFonts w:cs="B Yagut" w:hint="cs"/>
          <w:rtl/>
        </w:rPr>
        <w:t xml:space="preserve"> :</w:t>
      </w:r>
      <w:r w:rsidR="003A2BD3">
        <w:rPr>
          <w:rFonts w:cs="B Yagut" w:hint="cs"/>
          <w:rtl/>
        </w:rPr>
        <w:t xml:space="preserve">                  تعداد کل بهورزان:</w:t>
      </w:r>
      <w:r w:rsidRPr="0015079B">
        <w:rPr>
          <w:rFonts w:cs="B Yagut" w:hint="cs"/>
          <w:rtl/>
        </w:rPr>
        <w:tab/>
      </w:r>
      <w:r w:rsidRPr="0015079B">
        <w:rPr>
          <w:rFonts w:cs="B Yagut" w:hint="cs"/>
          <w:rtl/>
        </w:rPr>
        <w:tab/>
      </w:r>
      <w:r w:rsidR="00390DBA">
        <w:rPr>
          <w:rFonts w:cs="B Yagut" w:hint="cs"/>
          <w:rtl/>
        </w:rPr>
        <w:t xml:space="preserve">   </w:t>
      </w:r>
      <w:r w:rsidRPr="0015079B">
        <w:rPr>
          <w:rFonts w:cs="B Yagut" w:hint="cs"/>
          <w:rtl/>
        </w:rPr>
        <w:t>تعداد کل بازرسیهای موردانتظار</w:t>
      </w:r>
      <w:r w:rsidR="00496D6A" w:rsidRPr="0015079B">
        <w:rPr>
          <w:rFonts w:cs="B Yagut" w:hint="cs"/>
          <w:rtl/>
        </w:rPr>
        <w:t xml:space="preserve"> </w:t>
      </w:r>
      <w:r w:rsidR="0004298D">
        <w:rPr>
          <w:rFonts w:asciiTheme="minorBidi" w:hAnsiTheme="minorBidi" w:cs="B Yagut" w:hint="cs"/>
          <w:b/>
          <w:bCs/>
          <w:color w:val="000000" w:themeColor="text1"/>
          <w:sz w:val="20"/>
          <w:szCs w:val="20"/>
          <w:rtl/>
        </w:rPr>
        <w:t xml:space="preserve">: </w:t>
      </w:r>
    </w:p>
    <w:p w:rsidR="003620EE" w:rsidRPr="003620EE" w:rsidRDefault="003620EE" w:rsidP="003620EE">
      <w:pPr>
        <w:spacing w:after="0"/>
        <w:jc w:val="both"/>
        <w:rPr>
          <w:rFonts w:cs="B Yekan"/>
          <w:sz w:val="16"/>
          <w:szCs w:val="16"/>
          <w:rtl/>
        </w:rPr>
      </w:pPr>
    </w:p>
    <w:tbl>
      <w:tblPr>
        <w:tblStyle w:val="TableGrid"/>
        <w:bidiVisual/>
        <w:tblW w:w="11125" w:type="dxa"/>
        <w:tblInd w:w="-456" w:type="dxa"/>
        <w:tblLayout w:type="fixed"/>
        <w:tblLook w:val="04A0"/>
      </w:tblPr>
      <w:tblGrid>
        <w:gridCol w:w="493"/>
        <w:gridCol w:w="1414"/>
        <w:gridCol w:w="490"/>
        <w:gridCol w:w="490"/>
        <w:gridCol w:w="490"/>
        <w:gridCol w:w="491"/>
        <w:gridCol w:w="469"/>
        <w:gridCol w:w="470"/>
        <w:gridCol w:w="470"/>
        <w:gridCol w:w="469"/>
        <w:gridCol w:w="470"/>
        <w:gridCol w:w="470"/>
        <w:gridCol w:w="469"/>
        <w:gridCol w:w="470"/>
        <w:gridCol w:w="470"/>
        <w:gridCol w:w="672"/>
        <w:gridCol w:w="532"/>
        <w:gridCol w:w="532"/>
        <w:gridCol w:w="647"/>
        <w:gridCol w:w="647"/>
      </w:tblGrid>
      <w:tr w:rsidR="00C6357C" w:rsidTr="00D959B3">
        <w:trPr>
          <w:cantSplit/>
          <w:trHeight w:val="525"/>
        </w:trPr>
        <w:tc>
          <w:tcPr>
            <w:tcW w:w="493" w:type="dxa"/>
            <w:vMerge w:val="restart"/>
            <w:tcBorders>
              <w:top w:val="single" w:sz="12" w:space="0" w:color="auto"/>
              <w:left w:val="single" w:sz="12" w:space="0" w:color="auto"/>
              <w:right w:val="single" w:sz="4" w:space="0" w:color="auto"/>
            </w:tcBorders>
            <w:shd w:val="clear" w:color="auto" w:fill="D9D9D9" w:themeFill="background1" w:themeFillShade="D9"/>
            <w:textDirection w:val="btLr"/>
            <w:vAlign w:val="center"/>
          </w:tcPr>
          <w:p w:rsidR="00C6357C" w:rsidRPr="00074772" w:rsidRDefault="00C6357C" w:rsidP="008370D0">
            <w:pPr>
              <w:ind w:left="113" w:right="113"/>
              <w:jc w:val="center"/>
              <w:rPr>
                <w:rFonts w:cs="B Yagut"/>
                <w:b/>
                <w:bCs/>
                <w:sz w:val="20"/>
                <w:szCs w:val="20"/>
                <w:rtl/>
              </w:rPr>
            </w:pPr>
            <w:r w:rsidRPr="00074772">
              <w:rPr>
                <w:rFonts w:cs="B Yagut" w:hint="cs"/>
                <w:b/>
                <w:bCs/>
                <w:sz w:val="20"/>
                <w:szCs w:val="20"/>
                <w:rtl/>
              </w:rPr>
              <w:t>رديف</w:t>
            </w:r>
          </w:p>
        </w:tc>
        <w:tc>
          <w:tcPr>
            <w:tcW w:w="1414" w:type="dxa"/>
            <w:vMerge w:val="restart"/>
            <w:tcBorders>
              <w:top w:val="single" w:sz="12" w:space="0" w:color="auto"/>
              <w:left w:val="single" w:sz="4" w:space="0" w:color="auto"/>
            </w:tcBorders>
            <w:shd w:val="clear" w:color="auto" w:fill="D9D9D9" w:themeFill="background1" w:themeFillShade="D9"/>
            <w:textDirection w:val="btLr"/>
            <w:vAlign w:val="center"/>
          </w:tcPr>
          <w:p w:rsidR="00C6357C" w:rsidRPr="00074772" w:rsidRDefault="00C6357C" w:rsidP="003620EE">
            <w:pPr>
              <w:ind w:left="113" w:right="113"/>
              <w:jc w:val="center"/>
              <w:rPr>
                <w:rFonts w:cs="B Yagut"/>
                <w:b/>
                <w:bCs/>
                <w:sz w:val="20"/>
                <w:szCs w:val="20"/>
                <w:rtl/>
              </w:rPr>
            </w:pPr>
            <w:r w:rsidRPr="00074772">
              <w:rPr>
                <w:rFonts w:cs="B Yagut" w:hint="cs"/>
                <w:b/>
                <w:bCs/>
                <w:sz w:val="20"/>
                <w:szCs w:val="20"/>
                <w:rtl/>
              </w:rPr>
              <w:t>نام شهرستان</w:t>
            </w:r>
          </w:p>
        </w:tc>
        <w:tc>
          <w:tcPr>
            <w:tcW w:w="1961" w:type="dxa"/>
            <w:gridSpan w:val="4"/>
            <w:tcBorders>
              <w:top w:val="single" w:sz="12" w:space="0" w:color="auto"/>
              <w:left w:val="single" w:sz="4" w:space="0" w:color="auto"/>
              <w:right w:val="single" w:sz="4" w:space="0" w:color="000000" w:themeColor="text1"/>
            </w:tcBorders>
            <w:shd w:val="clear" w:color="auto" w:fill="D9D9D9" w:themeFill="background1" w:themeFillShade="D9"/>
          </w:tcPr>
          <w:p w:rsidR="00C6357C" w:rsidRPr="00B146DE" w:rsidRDefault="00C6357C" w:rsidP="00E555A7">
            <w:pPr>
              <w:jc w:val="center"/>
              <w:rPr>
                <w:rFonts w:cs="B Yagut"/>
                <w:b/>
                <w:bCs/>
                <w:sz w:val="18"/>
                <w:szCs w:val="18"/>
                <w:rtl/>
              </w:rPr>
            </w:pPr>
            <w:bookmarkStart w:id="0" w:name="_GoBack"/>
            <w:bookmarkEnd w:id="0"/>
            <w:r>
              <w:rPr>
                <w:rFonts w:cs="B Yagut" w:hint="cs"/>
                <w:b/>
                <w:bCs/>
                <w:sz w:val="18"/>
                <w:szCs w:val="18"/>
                <w:rtl/>
              </w:rPr>
              <w:t>تعداد</w:t>
            </w:r>
            <w:r w:rsidRPr="00B146DE">
              <w:rPr>
                <w:rFonts w:cs="B Yagut" w:hint="cs"/>
                <w:b/>
                <w:bCs/>
                <w:sz w:val="18"/>
                <w:szCs w:val="18"/>
                <w:rtl/>
              </w:rPr>
              <w:t xml:space="preserve"> كارگاهها به تفكيك وضعيت درجه بندي</w:t>
            </w:r>
          </w:p>
        </w:tc>
        <w:tc>
          <w:tcPr>
            <w:tcW w:w="4899" w:type="dxa"/>
            <w:gridSpan w:val="10"/>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rsidR="00C6357C" w:rsidRPr="008B0D15" w:rsidRDefault="00C6357C" w:rsidP="00E86CBF">
            <w:pPr>
              <w:jc w:val="center"/>
              <w:rPr>
                <w:rFonts w:cs="B Yagut"/>
                <w:b/>
                <w:bCs/>
                <w:sz w:val="20"/>
                <w:szCs w:val="20"/>
                <w:rtl/>
              </w:rPr>
            </w:pPr>
            <w:r w:rsidRPr="008B0D15">
              <w:rPr>
                <w:rFonts w:cs="B Yagut" w:hint="cs"/>
                <w:b/>
                <w:bCs/>
                <w:sz w:val="20"/>
                <w:szCs w:val="20"/>
                <w:rtl/>
              </w:rPr>
              <w:t xml:space="preserve">تعداد دفعات بازدیداز </w:t>
            </w:r>
            <w:r w:rsidRPr="008B0D15">
              <w:rPr>
                <w:rFonts w:cs="B Yagut" w:hint="cs"/>
                <w:b/>
                <w:bCs/>
                <w:sz w:val="18"/>
                <w:szCs w:val="18"/>
                <w:rtl/>
              </w:rPr>
              <w:t>كارگاهها به تفكيك وضعيت درجه بندي</w:t>
            </w:r>
            <w:r w:rsidRPr="008B0D15">
              <w:rPr>
                <w:rFonts w:cs="B Yagut" w:hint="cs"/>
                <w:b/>
                <w:bCs/>
                <w:sz w:val="20"/>
                <w:szCs w:val="20"/>
                <w:rtl/>
              </w:rPr>
              <w:t xml:space="preserve">       </w:t>
            </w:r>
          </w:p>
        </w:tc>
        <w:tc>
          <w:tcPr>
            <w:tcW w:w="2358" w:type="dxa"/>
            <w:gridSpan w:val="4"/>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rsidR="00C6357C" w:rsidRPr="00465DB8" w:rsidRDefault="00C6357C" w:rsidP="00DA2C9B">
            <w:pPr>
              <w:jc w:val="center"/>
              <w:rPr>
                <w:rFonts w:cs="B Yagut"/>
                <w:b/>
                <w:bCs/>
                <w:sz w:val="18"/>
                <w:szCs w:val="18"/>
                <w:rtl/>
              </w:rPr>
            </w:pPr>
            <w:r w:rsidRPr="00465DB8">
              <w:rPr>
                <w:rFonts w:cs="B Yagut" w:hint="cs"/>
                <w:b/>
                <w:bCs/>
                <w:sz w:val="18"/>
                <w:szCs w:val="18"/>
                <w:rtl/>
              </w:rPr>
              <w:t>نتیجه بازدید</w:t>
            </w:r>
          </w:p>
        </w:tc>
      </w:tr>
      <w:tr w:rsidR="00C6357C" w:rsidTr="00D959B3">
        <w:trPr>
          <w:cantSplit/>
          <w:trHeight w:val="1134"/>
        </w:trPr>
        <w:tc>
          <w:tcPr>
            <w:tcW w:w="493" w:type="dxa"/>
            <w:vMerge/>
            <w:tcBorders>
              <w:left w:val="single" w:sz="12" w:space="0" w:color="auto"/>
              <w:right w:val="single" w:sz="4"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1414" w:type="dxa"/>
            <w:vMerge/>
            <w:tcBorders>
              <w:left w:val="single" w:sz="4"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490" w:type="dxa"/>
            <w:vMerge w:val="restart"/>
            <w:tcBorders>
              <w:top w:val="single" w:sz="4" w:space="0" w:color="auto"/>
              <w:left w:val="single" w:sz="4" w:space="0" w:color="auto"/>
            </w:tcBorders>
            <w:shd w:val="clear" w:color="auto" w:fill="D9D9D9" w:themeFill="background1" w:themeFillShade="D9"/>
            <w:textDirection w:val="btLr"/>
            <w:vAlign w:val="center"/>
          </w:tcPr>
          <w:p w:rsidR="00C6357C" w:rsidRPr="00074772" w:rsidRDefault="00C6357C" w:rsidP="00E31DA7">
            <w:pPr>
              <w:ind w:left="113" w:right="113"/>
              <w:jc w:val="center"/>
              <w:rPr>
                <w:rFonts w:cs="B Yagut"/>
                <w:b/>
                <w:bCs/>
                <w:sz w:val="20"/>
                <w:szCs w:val="20"/>
                <w:rtl/>
              </w:rPr>
            </w:pPr>
            <w:r w:rsidRPr="00074772">
              <w:rPr>
                <w:rFonts w:cs="B Yagut" w:hint="cs"/>
                <w:b/>
                <w:bCs/>
                <w:sz w:val="20"/>
                <w:szCs w:val="20"/>
                <w:rtl/>
              </w:rPr>
              <w:t>درجه یک</w:t>
            </w:r>
          </w:p>
        </w:tc>
        <w:tc>
          <w:tcPr>
            <w:tcW w:w="490" w:type="dxa"/>
            <w:vMerge w:val="restart"/>
            <w:tcBorders>
              <w:top w:val="single" w:sz="4" w:space="0" w:color="auto"/>
              <w:right w:val="single" w:sz="4" w:space="0" w:color="auto"/>
            </w:tcBorders>
            <w:shd w:val="clear" w:color="auto" w:fill="D9D9D9" w:themeFill="background1" w:themeFillShade="D9"/>
            <w:textDirection w:val="btLr"/>
            <w:vAlign w:val="center"/>
          </w:tcPr>
          <w:p w:rsidR="00C6357C" w:rsidRPr="00074772" w:rsidRDefault="00C6357C" w:rsidP="00E31DA7">
            <w:pPr>
              <w:ind w:left="113" w:right="113"/>
              <w:jc w:val="center"/>
              <w:rPr>
                <w:rFonts w:cs="B Yagut"/>
                <w:b/>
                <w:bCs/>
                <w:sz w:val="20"/>
                <w:szCs w:val="20"/>
                <w:rtl/>
              </w:rPr>
            </w:pPr>
            <w:r w:rsidRPr="00074772">
              <w:rPr>
                <w:rFonts w:cs="B Yagut" w:hint="cs"/>
                <w:b/>
                <w:bCs/>
                <w:sz w:val="20"/>
                <w:szCs w:val="20"/>
                <w:rtl/>
              </w:rPr>
              <w:t>درجه دو</w:t>
            </w:r>
          </w:p>
        </w:tc>
        <w:tc>
          <w:tcPr>
            <w:tcW w:w="490" w:type="dxa"/>
            <w:vMerge w:val="restart"/>
            <w:tcBorders>
              <w:top w:val="single" w:sz="4" w:space="0" w:color="auto"/>
              <w:right w:val="single" w:sz="4" w:space="0" w:color="auto"/>
            </w:tcBorders>
            <w:shd w:val="clear" w:color="auto" w:fill="D9D9D9" w:themeFill="background1" w:themeFillShade="D9"/>
            <w:textDirection w:val="btLr"/>
            <w:vAlign w:val="center"/>
          </w:tcPr>
          <w:p w:rsidR="00C6357C" w:rsidRPr="00074772" w:rsidRDefault="00C6357C" w:rsidP="003823A1">
            <w:pPr>
              <w:ind w:left="113" w:right="113"/>
              <w:jc w:val="center"/>
              <w:rPr>
                <w:rFonts w:cs="B Yagut"/>
                <w:b/>
                <w:bCs/>
                <w:sz w:val="20"/>
                <w:szCs w:val="20"/>
                <w:rtl/>
              </w:rPr>
            </w:pPr>
            <w:r w:rsidRPr="00074772">
              <w:rPr>
                <w:rFonts w:cs="B Yagut" w:hint="cs"/>
                <w:b/>
                <w:bCs/>
                <w:sz w:val="20"/>
                <w:szCs w:val="20"/>
                <w:rtl/>
              </w:rPr>
              <w:t xml:space="preserve">درجه سه </w:t>
            </w:r>
          </w:p>
        </w:tc>
        <w:tc>
          <w:tcPr>
            <w:tcW w:w="491" w:type="dxa"/>
            <w:vMerge w:val="restart"/>
            <w:tcBorders>
              <w:top w:val="single" w:sz="4" w:space="0" w:color="auto"/>
              <w:left w:val="single" w:sz="4" w:space="0" w:color="auto"/>
            </w:tcBorders>
            <w:shd w:val="clear" w:color="auto" w:fill="D9D9D9" w:themeFill="background1" w:themeFillShade="D9"/>
            <w:textDirection w:val="btLr"/>
            <w:vAlign w:val="center"/>
          </w:tcPr>
          <w:p w:rsidR="00C6357C" w:rsidRPr="008B0D15" w:rsidRDefault="00C6357C" w:rsidP="00E31DA7">
            <w:pPr>
              <w:ind w:left="113" w:right="113"/>
              <w:jc w:val="center"/>
              <w:rPr>
                <w:rFonts w:cs="B Yagut"/>
                <w:b/>
                <w:bCs/>
                <w:sz w:val="20"/>
                <w:szCs w:val="20"/>
                <w:rtl/>
              </w:rPr>
            </w:pPr>
            <w:r w:rsidRPr="008B0D15">
              <w:rPr>
                <w:rFonts w:cs="B Yagut" w:hint="cs"/>
                <w:b/>
                <w:bCs/>
                <w:sz w:val="20"/>
                <w:szCs w:val="20"/>
                <w:rtl/>
              </w:rPr>
              <w:t>مشاغل خاص</w:t>
            </w:r>
          </w:p>
        </w:tc>
        <w:tc>
          <w:tcPr>
            <w:tcW w:w="140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C6357C" w:rsidRPr="008B0D15" w:rsidRDefault="00C6357C" w:rsidP="003620EE">
            <w:pPr>
              <w:jc w:val="center"/>
              <w:rPr>
                <w:rFonts w:cs="B Yagut"/>
                <w:rtl/>
              </w:rPr>
            </w:pPr>
            <w:r w:rsidRPr="008B0D15">
              <w:rPr>
                <w:rFonts w:cs="B Yagut" w:hint="cs"/>
                <w:rtl/>
              </w:rPr>
              <w:t>درجه یک</w:t>
            </w:r>
          </w:p>
        </w:tc>
        <w:tc>
          <w:tcPr>
            <w:tcW w:w="1409" w:type="dxa"/>
            <w:gridSpan w:val="3"/>
            <w:tcBorders>
              <w:top w:val="single" w:sz="4" w:space="0" w:color="auto"/>
              <w:bottom w:val="single" w:sz="4" w:space="0" w:color="auto"/>
            </w:tcBorders>
            <w:shd w:val="clear" w:color="auto" w:fill="D9D9D9" w:themeFill="background1" w:themeFillShade="D9"/>
            <w:vAlign w:val="center"/>
          </w:tcPr>
          <w:p w:rsidR="00C6357C" w:rsidRPr="008B0D15" w:rsidRDefault="00C6357C" w:rsidP="003620EE">
            <w:pPr>
              <w:jc w:val="center"/>
              <w:rPr>
                <w:rFonts w:cs="B Yagut"/>
                <w:rtl/>
              </w:rPr>
            </w:pPr>
            <w:r w:rsidRPr="008B0D15">
              <w:rPr>
                <w:rFonts w:cs="B Yagut" w:hint="cs"/>
                <w:rtl/>
              </w:rPr>
              <w:t>درجه دو</w:t>
            </w:r>
          </w:p>
        </w:tc>
        <w:tc>
          <w:tcPr>
            <w:tcW w:w="1409"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C6357C" w:rsidRPr="008B0D15" w:rsidRDefault="00C6357C" w:rsidP="00002C5E">
            <w:pPr>
              <w:jc w:val="center"/>
              <w:rPr>
                <w:rFonts w:cs="B Yagut"/>
                <w:rtl/>
              </w:rPr>
            </w:pPr>
            <w:r w:rsidRPr="008B0D15">
              <w:rPr>
                <w:rFonts w:cs="B Yagut" w:hint="cs"/>
                <w:rtl/>
              </w:rPr>
              <w:t xml:space="preserve">درجه سه </w:t>
            </w:r>
          </w:p>
        </w:tc>
        <w:tc>
          <w:tcPr>
            <w:tcW w:w="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357C" w:rsidRDefault="00C6357C" w:rsidP="00700092">
            <w:pPr>
              <w:jc w:val="center"/>
              <w:rPr>
                <w:rFonts w:cs="B Yagut"/>
                <w:b/>
                <w:bCs/>
                <w:sz w:val="18"/>
                <w:szCs w:val="18"/>
                <w:rtl/>
              </w:rPr>
            </w:pPr>
            <w:r w:rsidRPr="008B0D15">
              <w:rPr>
                <w:rFonts w:cs="B Yagut" w:hint="cs"/>
                <w:b/>
                <w:bCs/>
                <w:sz w:val="18"/>
                <w:szCs w:val="18"/>
                <w:rtl/>
              </w:rPr>
              <w:t xml:space="preserve">مشاغل </w:t>
            </w:r>
          </w:p>
          <w:p w:rsidR="00C6357C" w:rsidRPr="008B0D15" w:rsidRDefault="00C6357C" w:rsidP="00700092">
            <w:pPr>
              <w:jc w:val="center"/>
              <w:rPr>
                <w:rFonts w:cs="B Yagut"/>
                <w:b/>
                <w:bCs/>
                <w:sz w:val="18"/>
                <w:szCs w:val="18"/>
                <w:rtl/>
              </w:rPr>
            </w:pPr>
            <w:r w:rsidRPr="008B0D15">
              <w:rPr>
                <w:rFonts w:cs="B Yagut" w:hint="cs"/>
                <w:b/>
                <w:bCs/>
                <w:sz w:val="18"/>
                <w:szCs w:val="18"/>
                <w:rtl/>
              </w:rPr>
              <w:t>خاص</w:t>
            </w:r>
          </w:p>
        </w:tc>
        <w:tc>
          <w:tcPr>
            <w:tcW w:w="532"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C6357C" w:rsidRPr="008B0D15" w:rsidRDefault="00C6357C" w:rsidP="00DA2C9B">
            <w:pPr>
              <w:ind w:left="113" w:right="113"/>
              <w:rPr>
                <w:rFonts w:cs="B Yagut"/>
                <w:b/>
                <w:bCs/>
                <w:sz w:val="18"/>
                <w:szCs w:val="18"/>
                <w:rtl/>
              </w:rPr>
            </w:pPr>
            <w:r>
              <w:rPr>
                <w:rFonts w:cs="B Yagut" w:hint="cs"/>
                <w:b/>
                <w:bCs/>
                <w:sz w:val="18"/>
                <w:szCs w:val="18"/>
                <w:rtl/>
              </w:rPr>
              <w:t>تعداد اعلام نواقص بهداشتي</w:t>
            </w:r>
          </w:p>
        </w:tc>
        <w:tc>
          <w:tcPr>
            <w:tcW w:w="532"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C6357C" w:rsidRPr="008B0D15" w:rsidRDefault="00C6357C" w:rsidP="00DA2C9B">
            <w:pPr>
              <w:ind w:left="113" w:right="113"/>
              <w:rPr>
                <w:rFonts w:cs="B Yagut"/>
                <w:b/>
                <w:bCs/>
                <w:sz w:val="18"/>
                <w:szCs w:val="18"/>
                <w:rtl/>
              </w:rPr>
            </w:pPr>
            <w:r>
              <w:rPr>
                <w:rFonts w:cs="B Yagut" w:hint="cs"/>
                <w:b/>
                <w:bCs/>
                <w:sz w:val="18"/>
                <w:szCs w:val="18"/>
                <w:rtl/>
              </w:rPr>
              <w:t xml:space="preserve">تعداد اخطاريه </w:t>
            </w:r>
          </w:p>
        </w:tc>
        <w:tc>
          <w:tcPr>
            <w:tcW w:w="12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C6357C" w:rsidRDefault="00C6357C" w:rsidP="00D959B3">
            <w:pPr>
              <w:ind w:right="113"/>
              <w:jc w:val="center"/>
              <w:rPr>
                <w:rFonts w:cs="B Yagut"/>
                <w:b/>
                <w:bCs/>
                <w:sz w:val="18"/>
                <w:szCs w:val="18"/>
                <w:rtl/>
              </w:rPr>
            </w:pPr>
            <w:r>
              <w:rPr>
                <w:rFonts w:cs="B Yagut" w:hint="cs"/>
                <w:b/>
                <w:bCs/>
                <w:sz w:val="18"/>
                <w:szCs w:val="18"/>
                <w:rtl/>
              </w:rPr>
              <w:t>تعداد معرفي به دادگاه</w:t>
            </w:r>
          </w:p>
        </w:tc>
      </w:tr>
      <w:tr w:rsidR="00D959B3" w:rsidTr="00D959B3">
        <w:trPr>
          <w:cantSplit/>
          <w:trHeight w:val="1134"/>
        </w:trPr>
        <w:tc>
          <w:tcPr>
            <w:tcW w:w="493" w:type="dxa"/>
            <w:vMerge/>
            <w:tcBorders>
              <w:left w:val="single" w:sz="12" w:space="0" w:color="auto"/>
              <w:right w:val="single" w:sz="4" w:space="0" w:color="auto"/>
            </w:tcBorders>
            <w:shd w:val="clear" w:color="auto" w:fill="D9D9D9" w:themeFill="background1" w:themeFillShade="D9"/>
            <w:textDirection w:val="btLr"/>
            <w:vAlign w:val="center"/>
          </w:tcPr>
          <w:p w:rsidR="00D959B3" w:rsidRPr="0015079B" w:rsidRDefault="00D959B3" w:rsidP="003620EE">
            <w:pPr>
              <w:ind w:left="113" w:right="113"/>
              <w:jc w:val="center"/>
              <w:rPr>
                <w:rFonts w:cs="B Yagut"/>
                <w:rtl/>
              </w:rPr>
            </w:pPr>
          </w:p>
        </w:tc>
        <w:tc>
          <w:tcPr>
            <w:tcW w:w="1414" w:type="dxa"/>
            <w:vMerge/>
            <w:tcBorders>
              <w:left w:val="single" w:sz="4" w:space="0" w:color="auto"/>
            </w:tcBorders>
            <w:shd w:val="clear" w:color="auto" w:fill="D9D9D9" w:themeFill="background1" w:themeFillShade="D9"/>
            <w:textDirection w:val="btLr"/>
            <w:vAlign w:val="center"/>
          </w:tcPr>
          <w:p w:rsidR="00D959B3" w:rsidRPr="0015079B" w:rsidRDefault="00D959B3" w:rsidP="003620EE">
            <w:pPr>
              <w:ind w:left="113" w:right="113"/>
              <w:jc w:val="center"/>
              <w:rPr>
                <w:rFonts w:cs="B Yagut"/>
                <w:rtl/>
              </w:rPr>
            </w:pPr>
          </w:p>
        </w:tc>
        <w:tc>
          <w:tcPr>
            <w:tcW w:w="490" w:type="dxa"/>
            <w:vMerge/>
            <w:tcBorders>
              <w:left w:val="single" w:sz="4" w:space="0" w:color="auto"/>
            </w:tcBorders>
            <w:shd w:val="clear" w:color="auto" w:fill="D9D9D9" w:themeFill="background1" w:themeFillShade="D9"/>
            <w:textDirection w:val="btLr"/>
            <w:vAlign w:val="center"/>
          </w:tcPr>
          <w:p w:rsidR="00D959B3" w:rsidRPr="0015079B" w:rsidRDefault="00D959B3" w:rsidP="003620EE">
            <w:pPr>
              <w:ind w:left="113" w:right="113"/>
              <w:jc w:val="center"/>
              <w:rPr>
                <w:rFonts w:cs="B Yagut"/>
                <w:rtl/>
              </w:rPr>
            </w:pPr>
          </w:p>
        </w:tc>
        <w:tc>
          <w:tcPr>
            <w:tcW w:w="490" w:type="dxa"/>
            <w:vMerge/>
            <w:tcBorders>
              <w:right w:val="single" w:sz="4" w:space="0" w:color="auto"/>
            </w:tcBorders>
            <w:shd w:val="clear" w:color="auto" w:fill="D9D9D9" w:themeFill="background1" w:themeFillShade="D9"/>
            <w:textDirection w:val="btLr"/>
            <w:vAlign w:val="center"/>
          </w:tcPr>
          <w:p w:rsidR="00D959B3" w:rsidRPr="0015079B" w:rsidRDefault="00D959B3" w:rsidP="003620EE">
            <w:pPr>
              <w:ind w:left="113" w:right="113"/>
              <w:jc w:val="center"/>
              <w:rPr>
                <w:rFonts w:cs="B Yagut"/>
                <w:rtl/>
              </w:rPr>
            </w:pPr>
          </w:p>
        </w:tc>
        <w:tc>
          <w:tcPr>
            <w:tcW w:w="490" w:type="dxa"/>
            <w:vMerge/>
            <w:tcBorders>
              <w:right w:val="single" w:sz="4" w:space="0" w:color="auto"/>
            </w:tcBorders>
            <w:shd w:val="clear" w:color="auto" w:fill="D9D9D9" w:themeFill="background1" w:themeFillShade="D9"/>
            <w:textDirection w:val="btLr"/>
          </w:tcPr>
          <w:p w:rsidR="00D959B3" w:rsidRPr="0015079B" w:rsidRDefault="00D959B3" w:rsidP="003620EE">
            <w:pPr>
              <w:ind w:left="113" w:right="113"/>
              <w:jc w:val="center"/>
              <w:rPr>
                <w:rFonts w:cs="B Yagut"/>
                <w:rtl/>
              </w:rPr>
            </w:pPr>
          </w:p>
        </w:tc>
        <w:tc>
          <w:tcPr>
            <w:tcW w:w="491" w:type="dxa"/>
            <w:vMerge/>
            <w:tcBorders>
              <w:left w:val="single" w:sz="4" w:space="0" w:color="auto"/>
            </w:tcBorders>
            <w:shd w:val="clear" w:color="auto" w:fill="D9D9D9" w:themeFill="background1" w:themeFillShade="D9"/>
            <w:textDirection w:val="btLr"/>
            <w:vAlign w:val="center"/>
          </w:tcPr>
          <w:p w:rsidR="00D959B3" w:rsidRPr="008B0D15" w:rsidRDefault="00D959B3" w:rsidP="003620EE">
            <w:pPr>
              <w:ind w:left="113" w:right="113"/>
              <w:jc w:val="center"/>
              <w:rPr>
                <w:rFonts w:cs="B Yagut"/>
                <w:rtl/>
              </w:rPr>
            </w:pPr>
          </w:p>
        </w:tc>
        <w:tc>
          <w:tcPr>
            <w:tcW w:w="469" w:type="dxa"/>
            <w:vMerge w:val="restart"/>
            <w:tcBorders>
              <w:top w:val="single" w:sz="4" w:space="0" w:color="auto"/>
              <w:left w:val="single" w:sz="4" w:space="0" w:color="auto"/>
            </w:tcBorders>
            <w:shd w:val="clear" w:color="auto" w:fill="D9D9D9" w:themeFill="background1" w:themeFillShade="D9"/>
            <w:textDirection w:val="btLr"/>
            <w:vAlign w:val="center"/>
          </w:tcPr>
          <w:p w:rsidR="00D959B3" w:rsidRPr="008B0D15" w:rsidRDefault="00D959B3" w:rsidP="00E86CBF">
            <w:pPr>
              <w:ind w:left="113" w:right="113"/>
              <w:jc w:val="center"/>
              <w:rPr>
                <w:rFonts w:cs="B Yagut"/>
                <w:b/>
                <w:bCs/>
                <w:sz w:val="18"/>
                <w:szCs w:val="18"/>
                <w:rtl/>
              </w:rPr>
            </w:pPr>
            <w:r w:rsidRPr="008B0D15">
              <w:rPr>
                <w:rFonts w:cs="B Yagut" w:hint="cs"/>
                <w:b/>
                <w:bCs/>
                <w:sz w:val="18"/>
                <w:szCs w:val="18"/>
                <w:rtl/>
              </w:rPr>
              <w:t>بازدید اولیه</w:t>
            </w:r>
          </w:p>
        </w:tc>
        <w:tc>
          <w:tcPr>
            <w:tcW w:w="470"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2D7E14">
            <w:pPr>
              <w:ind w:left="113" w:right="113"/>
              <w:jc w:val="center"/>
              <w:rPr>
                <w:rFonts w:cs="B Yagut"/>
                <w:b/>
                <w:bCs/>
                <w:sz w:val="18"/>
                <w:szCs w:val="18"/>
                <w:rtl/>
              </w:rPr>
            </w:pPr>
            <w:r w:rsidRPr="008B0D15">
              <w:rPr>
                <w:rFonts w:cs="B Yagut" w:hint="cs"/>
                <w:b/>
                <w:bCs/>
                <w:sz w:val="18"/>
                <w:szCs w:val="18"/>
                <w:rtl/>
              </w:rPr>
              <w:t>بازدید پیگیری</w:t>
            </w:r>
          </w:p>
        </w:tc>
        <w:tc>
          <w:tcPr>
            <w:tcW w:w="470" w:type="dxa"/>
            <w:vMerge w:val="restart"/>
            <w:tcBorders>
              <w:top w:val="single" w:sz="4" w:space="0" w:color="auto"/>
              <w:left w:val="single" w:sz="4" w:space="0" w:color="auto"/>
            </w:tcBorders>
            <w:shd w:val="clear" w:color="auto" w:fill="D9D9D9" w:themeFill="background1" w:themeFillShade="D9"/>
            <w:textDirection w:val="btLr"/>
            <w:vAlign w:val="center"/>
          </w:tcPr>
          <w:p w:rsidR="00D959B3" w:rsidRPr="008B0D15" w:rsidRDefault="00D959B3" w:rsidP="00B146DE">
            <w:pPr>
              <w:ind w:left="113" w:right="113"/>
              <w:jc w:val="center"/>
              <w:rPr>
                <w:rFonts w:cs="B Yagut"/>
                <w:b/>
                <w:bCs/>
                <w:sz w:val="18"/>
                <w:szCs w:val="18"/>
                <w:rtl/>
              </w:rPr>
            </w:pPr>
            <w:r>
              <w:rPr>
                <w:rFonts w:cs="B Yagut" w:hint="cs"/>
                <w:b/>
                <w:bCs/>
                <w:sz w:val="18"/>
                <w:szCs w:val="18"/>
                <w:rtl/>
              </w:rPr>
              <w:t>مجموع</w:t>
            </w:r>
          </w:p>
        </w:tc>
        <w:tc>
          <w:tcPr>
            <w:tcW w:w="469" w:type="dxa"/>
            <w:vMerge w:val="restart"/>
            <w:tcBorders>
              <w:top w:val="single" w:sz="4" w:space="0" w:color="auto"/>
            </w:tcBorders>
            <w:shd w:val="clear" w:color="auto" w:fill="D9D9D9" w:themeFill="background1" w:themeFillShade="D9"/>
            <w:textDirection w:val="btLr"/>
            <w:vAlign w:val="center"/>
          </w:tcPr>
          <w:p w:rsidR="00D959B3" w:rsidRPr="008B0D15" w:rsidRDefault="00D959B3" w:rsidP="003823A1">
            <w:pPr>
              <w:ind w:left="113" w:right="113"/>
              <w:jc w:val="center"/>
              <w:rPr>
                <w:rFonts w:cs="B Yagut"/>
                <w:b/>
                <w:bCs/>
                <w:sz w:val="18"/>
                <w:szCs w:val="18"/>
                <w:rtl/>
              </w:rPr>
            </w:pPr>
            <w:r w:rsidRPr="008B0D15">
              <w:rPr>
                <w:rFonts w:cs="B Yagut" w:hint="cs"/>
                <w:b/>
                <w:bCs/>
                <w:sz w:val="18"/>
                <w:szCs w:val="18"/>
                <w:rtl/>
              </w:rPr>
              <w:t>بازدید اولیه</w:t>
            </w:r>
          </w:p>
        </w:tc>
        <w:tc>
          <w:tcPr>
            <w:tcW w:w="470"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3823A1">
            <w:pPr>
              <w:ind w:left="113" w:right="113"/>
              <w:jc w:val="center"/>
              <w:rPr>
                <w:rFonts w:cs="B Yagut"/>
                <w:b/>
                <w:bCs/>
                <w:sz w:val="18"/>
                <w:szCs w:val="18"/>
                <w:rtl/>
              </w:rPr>
            </w:pPr>
            <w:r w:rsidRPr="008B0D15">
              <w:rPr>
                <w:rFonts w:cs="B Yagut" w:hint="cs"/>
                <w:b/>
                <w:bCs/>
                <w:sz w:val="18"/>
                <w:szCs w:val="18"/>
                <w:rtl/>
              </w:rPr>
              <w:t>بازدید پیگیری</w:t>
            </w:r>
          </w:p>
        </w:tc>
        <w:tc>
          <w:tcPr>
            <w:tcW w:w="470" w:type="dxa"/>
            <w:vMerge w:val="restart"/>
            <w:tcBorders>
              <w:top w:val="single" w:sz="4" w:space="0" w:color="auto"/>
              <w:left w:val="single" w:sz="4" w:space="0" w:color="auto"/>
            </w:tcBorders>
            <w:shd w:val="clear" w:color="auto" w:fill="D9D9D9" w:themeFill="background1" w:themeFillShade="D9"/>
            <w:textDirection w:val="btLr"/>
            <w:vAlign w:val="center"/>
          </w:tcPr>
          <w:p w:rsidR="00D959B3" w:rsidRPr="008B0D15" w:rsidRDefault="00D959B3" w:rsidP="007E11F4">
            <w:pPr>
              <w:ind w:left="113" w:right="113"/>
              <w:jc w:val="center"/>
              <w:rPr>
                <w:rFonts w:cs="B Yagut"/>
                <w:b/>
                <w:bCs/>
                <w:sz w:val="18"/>
                <w:szCs w:val="18"/>
                <w:rtl/>
              </w:rPr>
            </w:pPr>
            <w:r>
              <w:rPr>
                <w:rFonts w:cs="B Yagut" w:hint="cs"/>
                <w:b/>
                <w:bCs/>
                <w:sz w:val="18"/>
                <w:szCs w:val="18"/>
                <w:rtl/>
              </w:rPr>
              <w:t>مجموع</w:t>
            </w:r>
          </w:p>
        </w:tc>
        <w:tc>
          <w:tcPr>
            <w:tcW w:w="469"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C6357C">
            <w:pPr>
              <w:bidi w:val="0"/>
              <w:jc w:val="center"/>
              <w:rPr>
                <w:rFonts w:cs="B Yagut"/>
                <w:b/>
                <w:bCs/>
                <w:sz w:val="18"/>
                <w:szCs w:val="18"/>
                <w:rtl/>
              </w:rPr>
            </w:pPr>
            <w:r w:rsidRPr="008B0D15">
              <w:rPr>
                <w:rFonts w:cs="B Yagut" w:hint="cs"/>
                <w:b/>
                <w:bCs/>
                <w:sz w:val="18"/>
                <w:szCs w:val="18"/>
                <w:rtl/>
              </w:rPr>
              <w:t>بازدید اولیه</w:t>
            </w:r>
          </w:p>
        </w:tc>
        <w:tc>
          <w:tcPr>
            <w:tcW w:w="470"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3823A1">
            <w:pPr>
              <w:ind w:left="113" w:right="113"/>
              <w:jc w:val="center"/>
              <w:rPr>
                <w:rFonts w:cs="B Yagut"/>
                <w:b/>
                <w:bCs/>
                <w:sz w:val="18"/>
                <w:szCs w:val="18"/>
                <w:rtl/>
              </w:rPr>
            </w:pPr>
            <w:r w:rsidRPr="008B0D15">
              <w:rPr>
                <w:rFonts w:cs="B Yagut" w:hint="cs"/>
                <w:b/>
                <w:bCs/>
                <w:sz w:val="18"/>
                <w:szCs w:val="18"/>
                <w:rtl/>
              </w:rPr>
              <w:t>بازدید پیگیری</w:t>
            </w:r>
          </w:p>
        </w:tc>
        <w:tc>
          <w:tcPr>
            <w:tcW w:w="470" w:type="dxa"/>
            <w:vMerge w:val="restart"/>
            <w:tcBorders>
              <w:top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7E11F4">
            <w:pPr>
              <w:ind w:left="113" w:right="113"/>
              <w:jc w:val="center"/>
              <w:rPr>
                <w:rFonts w:cs="B Yagut"/>
                <w:b/>
                <w:bCs/>
                <w:sz w:val="18"/>
                <w:szCs w:val="18"/>
                <w:rtl/>
              </w:rPr>
            </w:pPr>
            <w:r>
              <w:rPr>
                <w:rFonts w:cs="B Yagut" w:hint="cs"/>
                <w:b/>
                <w:bCs/>
                <w:sz w:val="18"/>
                <w:szCs w:val="18"/>
                <w:rtl/>
              </w:rPr>
              <w:t>مجموع</w:t>
            </w:r>
          </w:p>
        </w:tc>
        <w:tc>
          <w:tcPr>
            <w:tcW w:w="672"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rsidR="00D959B3" w:rsidRPr="008B0D15" w:rsidRDefault="00D959B3" w:rsidP="002916A8">
            <w:pPr>
              <w:ind w:left="113" w:right="113"/>
              <w:jc w:val="center"/>
              <w:rPr>
                <w:rFonts w:cs="B Yagut"/>
                <w:b/>
                <w:bCs/>
                <w:sz w:val="18"/>
                <w:szCs w:val="18"/>
                <w:rtl/>
              </w:rPr>
            </w:pPr>
            <w:r>
              <w:rPr>
                <w:rFonts w:cs="B Yagut" w:hint="cs"/>
                <w:b/>
                <w:bCs/>
                <w:sz w:val="18"/>
                <w:szCs w:val="18"/>
                <w:rtl/>
              </w:rPr>
              <w:t>تعداد بازديد</w:t>
            </w:r>
          </w:p>
        </w:tc>
        <w:tc>
          <w:tcPr>
            <w:tcW w:w="532" w:type="dxa"/>
            <w:vMerge/>
            <w:tcBorders>
              <w:left w:val="single" w:sz="4" w:space="0" w:color="auto"/>
              <w:right w:val="single" w:sz="4" w:space="0" w:color="auto"/>
            </w:tcBorders>
            <w:shd w:val="clear" w:color="auto" w:fill="D9D9D9" w:themeFill="background1" w:themeFillShade="D9"/>
            <w:textDirection w:val="btLr"/>
          </w:tcPr>
          <w:p w:rsidR="00D959B3" w:rsidRPr="008B0D15" w:rsidRDefault="00D959B3" w:rsidP="002916A8">
            <w:pPr>
              <w:ind w:left="113" w:right="113"/>
              <w:jc w:val="center"/>
              <w:rPr>
                <w:rFonts w:cs="B Yagut"/>
                <w:b/>
                <w:bCs/>
                <w:sz w:val="18"/>
                <w:szCs w:val="18"/>
                <w:rtl/>
              </w:rPr>
            </w:pPr>
          </w:p>
        </w:tc>
        <w:tc>
          <w:tcPr>
            <w:tcW w:w="532" w:type="dxa"/>
            <w:vMerge/>
            <w:tcBorders>
              <w:left w:val="single" w:sz="4" w:space="0" w:color="auto"/>
              <w:right w:val="single" w:sz="4" w:space="0" w:color="auto"/>
            </w:tcBorders>
            <w:shd w:val="clear" w:color="auto" w:fill="D9D9D9" w:themeFill="background1" w:themeFillShade="D9"/>
            <w:textDirection w:val="btLr"/>
          </w:tcPr>
          <w:p w:rsidR="00D959B3" w:rsidRPr="008B0D15" w:rsidRDefault="00D959B3" w:rsidP="002916A8">
            <w:pPr>
              <w:ind w:left="113" w:right="113"/>
              <w:jc w:val="center"/>
              <w:rPr>
                <w:rFonts w:cs="B Yagut"/>
                <w:b/>
                <w:bCs/>
                <w:sz w:val="18"/>
                <w:szCs w:val="18"/>
                <w:rtl/>
              </w:rPr>
            </w:pPr>
          </w:p>
        </w:tc>
        <w:tc>
          <w:tcPr>
            <w:tcW w:w="647" w:type="dxa"/>
            <w:tcBorders>
              <w:top w:val="single" w:sz="4" w:space="0" w:color="auto"/>
              <w:left w:val="single" w:sz="4" w:space="0" w:color="auto"/>
              <w:bottom w:val="nil"/>
              <w:right w:val="single" w:sz="4" w:space="0" w:color="auto"/>
            </w:tcBorders>
            <w:shd w:val="clear" w:color="auto" w:fill="D9D9D9" w:themeFill="background1" w:themeFillShade="D9"/>
            <w:textDirection w:val="btLr"/>
            <w:vAlign w:val="center"/>
          </w:tcPr>
          <w:p w:rsidR="00D959B3" w:rsidRPr="00D959B3" w:rsidRDefault="00D959B3" w:rsidP="00D959B3">
            <w:pPr>
              <w:ind w:left="113" w:right="113"/>
              <w:rPr>
                <w:rFonts w:cs="B Yagut"/>
                <w:b/>
                <w:bCs/>
                <w:sz w:val="18"/>
                <w:szCs w:val="18"/>
                <w:rtl/>
              </w:rPr>
            </w:pPr>
            <w:r w:rsidRPr="00D959B3">
              <w:rPr>
                <w:rFonts w:cs="B Yagut" w:hint="cs"/>
                <w:b/>
                <w:bCs/>
                <w:sz w:val="18"/>
                <w:szCs w:val="18"/>
                <w:rtl/>
              </w:rPr>
              <w:t>صدور رأی</w:t>
            </w:r>
          </w:p>
        </w:tc>
        <w:tc>
          <w:tcPr>
            <w:tcW w:w="647" w:type="dxa"/>
            <w:tcBorders>
              <w:top w:val="single" w:sz="4" w:space="0" w:color="auto"/>
              <w:left w:val="single" w:sz="4" w:space="0" w:color="auto"/>
              <w:bottom w:val="nil"/>
              <w:right w:val="single" w:sz="4" w:space="0" w:color="auto"/>
            </w:tcBorders>
            <w:shd w:val="clear" w:color="auto" w:fill="D9D9D9" w:themeFill="background1" w:themeFillShade="D9"/>
            <w:textDirection w:val="btLr"/>
            <w:vAlign w:val="center"/>
          </w:tcPr>
          <w:p w:rsidR="00D959B3" w:rsidRPr="00D959B3" w:rsidRDefault="00D959B3" w:rsidP="00D959B3">
            <w:pPr>
              <w:ind w:left="113" w:right="113"/>
              <w:rPr>
                <w:rFonts w:cs="B Yagut"/>
                <w:b/>
                <w:bCs/>
                <w:sz w:val="18"/>
                <w:szCs w:val="18"/>
                <w:rtl/>
              </w:rPr>
            </w:pPr>
            <w:r w:rsidRPr="00D959B3">
              <w:rPr>
                <w:rFonts w:cs="B Yagut" w:hint="cs"/>
                <w:b/>
                <w:bCs/>
                <w:sz w:val="18"/>
                <w:szCs w:val="18"/>
                <w:rtl/>
              </w:rPr>
              <w:t>عدم صدور</w:t>
            </w:r>
            <w:r>
              <w:rPr>
                <w:rFonts w:cs="B Yagut" w:hint="cs"/>
                <w:b/>
                <w:bCs/>
                <w:sz w:val="18"/>
                <w:szCs w:val="18"/>
                <w:rtl/>
              </w:rPr>
              <w:t xml:space="preserve"> رأي</w:t>
            </w:r>
            <w:r w:rsidRPr="00D959B3">
              <w:rPr>
                <w:rFonts w:cs="B Yagut" w:hint="cs"/>
                <w:b/>
                <w:bCs/>
                <w:sz w:val="18"/>
                <w:szCs w:val="18"/>
                <w:rtl/>
              </w:rPr>
              <w:t xml:space="preserve"> </w:t>
            </w:r>
          </w:p>
        </w:tc>
      </w:tr>
      <w:tr w:rsidR="00C6357C" w:rsidTr="00D959B3">
        <w:trPr>
          <w:cantSplit/>
          <w:trHeight w:val="70"/>
        </w:trPr>
        <w:tc>
          <w:tcPr>
            <w:tcW w:w="493" w:type="dxa"/>
            <w:vMerge/>
            <w:tcBorders>
              <w:left w:val="single" w:sz="12" w:space="0" w:color="auto"/>
              <w:bottom w:val="single" w:sz="12" w:space="0" w:color="auto"/>
              <w:right w:val="single" w:sz="4"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1414" w:type="dxa"/>
            <w:vMerge/>
            <w:tcBorders>
              <w:left w:val="single" w:sz="4" w:space="0" w:color="auto"/>
              <w:bottom w:val="single" w:sz="12"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490" w:type="dxa"/>
            <w:vMerge/>
            <w:tcBorders>
              <w:left w:val="single" w:sz="4" w:space="0" w:color="auto"/>
              <w:bottom w:val="single" w:sz="12"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490"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15079B" w:rsidRDefault="00C6357C" w:rsidP="003620EE">
            <w:pPr>
              <w:ind w:left="113" w:right="113"/>
              <w:jc w:val="center"/>
              <w:rPr>
                <w:rFonts w:cs="B Yagut"/>
                <w:rtl/>
              </w:rPr>
            </w:pPr>
          </w:p>
        </w:tc>
        <w:tc>
          <w:tcPr>
            <w:tcW w:w="490" w:type="dxa"/>
            <w:vMerge/>
            <w:tcBorders>
              <w:bottom w:val="single" w:sz="12" w:space="0" w:color="auto"/>
              <w:right w:val="single" w:sz="4" w:space="0" w:color="auto"/>
            </w:tcBorders>
            <w:shd w:val="clear" w:color="auto" w:fill="D9D9D9" w:themeFill="background1" w:themeFillShade="D9"/>
            <w:textDirection w:val="btLr"/>
          </w:tcPr>
          <w:p w:rsidR="00C6357C" w:rsidRPr="0015079B" w:rsidRDefault="00C6357C" w:rsidP="003620EE">
            <w:pPr>
              <w:ind w:left="113" w:right="113"/>
              <w:jc w:val="center"/>
              <w:rPr>
                <w:rFonts w:cs="B Yagut"/>
                <w:rtl/>
              </w:rPr>
            </w:pPr>
          </w:p>
        </w:tc>
        <w:tc>
          <w:tcPr>
            <w:tcW w:w="491" w:type="dxa"/>
            <w:vMerge/>
            <w:tcBorders>
              <w:left w:val="single" w:sz="4" w:space="0" w:color="auto"/>
              <w:bottom w:val="single" w:sz="12" w:space="0" w:color="auto"/>
            </w:tcBorders>
            <w:shd w:val="clear" w:color="auto" w:fill="D9D9D9" w:themeFill="background1" w:themeFillShade="D9"/>
            <w:textDirection w:val="btLr"/>
            <w:vAlign w:val="center"/>
          </w:tcPr>
          <w:p w:rsidR="00C6357C" w:rsidRPr="008B0D15" w:rsidRDefault="00C6357C" w:rsidP="003620EE">
            <w:pPr>
              <w:ind w:left="113" w:right="113"/>
              <w:jc w:val="center"/>
              <w:rPr>
                <w:rFonts w:cs="B Yagut"/>
                <w:rtl/>
              </w:rPr>
            </w:pPr>
          </w:p>
        </w:tc>
        <w:tc>
          <w:tcPr>
            <w:tcW w:w="469" w:type="dxa"/>
            <w:vMerge/>
            <w:tcBorders>
              <w:left w:val="single" w:sz="4" w:space="0" w:color="auto"/>
              <w:bottom w:val="single" w:sz="12" w:space="0" w:color="auto"/>
            </w:tcBorders>
            <w:shd w:val="clear" w:color="auto" w:fill="D9D9D9" w:themeFill="background1" w:themeFillShade="D9"/>
            <w:textDirection w:val="btLr"/>
            <w:vAlign w:val="center"/>
          </w:tcPr>
          <w:p w:rsidR="00C6357C" w:rsidRPr="008B0D15" w:rsidRDefault="00C6357C" w:rsidP="00E86CBF">
            <w:pPr>
              <w:ind w:left="113" w:right="113"/>
              <w:jc w:val="center"/>
              <w:rPr>
                <w:rFonts w:cs="B Yagut"/>
                <w:b/>
                <w:bCs/>
                <w:sz w:val="18"/>
                <w:szCs w:val="18"/>
                <w:rtl/>
              </w:rPr>
            </w:pPr>
          </w:p>
        </w:tc>
        <w:tc>
          <w:tcPr>
            <w:tcW w:w="470"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8B0D15" w:rsidRDefault="00C6357C" w:rsidP="002D7E14">
            <w:pPr>
              <w:ind w:left="113" w:right="113"/>
              <w:jc w:val="center"/>
              <w:rPr>
                <w:rFonts w:cs="B Yagut"/>
                <w:b/>
                <w:bCs/>
                <w:sz w:val="18"/>
                <w:szCs w:val="18"/>
                <w:rtl/>
              </w:rPr>
            </w:pPr>
          </w:p>
        </w:tc>
        <w:tc>
          <w:tcPr>
            <w:tcW w:w="470" w:type="dxa"/>
            <w:vMerge/>
            <w:tcBorders>
              <w:left w:val="single" w:sz="4" w:space="0" w:color="auto"/>
              <w:bottom w:val="single" w:sz="12" w:space="0" w:color="auto"/>
            </w:tcBorders>
            <w:shd w:val="clear" w:color="auto" w:fill="D9D9D9" w:themeFill="background1" w:themeFillShade="D9"/>
            <w:textDirection w:val="btLr"/>
            <w:vAlign w:val="center"/>
          </w:tcPr>
          <w:p w:rsidR="00C6357C" w:rsidRDefault="00C6357C" w:rsidP="00B146DE">
            <w:pPr>
              <w:ind w:left="113" w:right="113"/>
              <w:jc w:val="center"/>
              <w:rPr>
                <w:rFonts w:cs="B Yagut"/>
                <w:b/>
                <w:bCs/>
                <w:sz w:val="18"/>
                <w:szCs w:val="18"/>
                <w:rtl/>
              </w:rPr>
            </w:pPr>
          </w:p>
        </w:tc>
        <w:tc>
          <w:tcPr>
            <w:tcW w:w="469" w:type="dxa"/>
            <w:vMerge/>
            <w:tcBorders>
              <w:bottom w:val="single" w:sz="12" w:space="0" w:color="auto"/>
            </w:tcBorders>
            <w:shd w:val="clear" w:color="auto" w:fill="D9D9D9" w:themeFill="background1" w:themeFillShade="D9"/>
            <w:textDirection w:val="btLr"/>
            <w:vAlign w:val="center"/>
          </w:tcPr>
          <w:p w:rsidR="00C6357C" w:rsidRPr="008B0D15" w:rsidRDefault="00C6357C" w:rsidP="003823A1">
            <w:pPr>
              <w:ind w:left="113" w:right="113"/>
              <w:jc w:val="center"/>
              <w:rPr>
                <w:rFonts w:cs="B Yagut"/>
                <w:b/>
                <w:bCs/>
                <w:sz w:val="18"/>
                <w:szCs w:val="18"/>
                <w:rtl/>
              </w:rPr>
            </w:pPr>
          </w:p>
        </w:tc>
        <w:tc>
          <w:tcPr>
            <w:tcW w:w="470"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8B0D15" w:rsidRDefault="00C6357C" w:rsidP="003823A1">
            <w:pPr>
              <w:ind w:left="113" w:right="113"/>
              <w:jc w:val="center"/>
              <w:rPr>
                <w:rFonts w:cs="B Yagut"/>
                <w:b/>
                <w:bCs/>
                <w:sz w:val="18"/>
                <w:szCs w:val="18"/>
                <w:rtl/>
              </w:rPr>
            </w:pPr>
          </w:p>
        </w:tc>
        <w:tc>
          <w:tcPr>
            <w:tcW w:w="470" w:type="dxa"/>
            <w:vMerge/>
            <w:tcBorders>
              <w:left w:val="single" w:sz="4" w:space="0" w:color="auto"/>
              <w:bottom w:val="single" w:sz="12" w:space="0" w:color="auto"/>
            </w:tcBorders>
            <w:shd w:val="clear" w:color="auto" w:fill="D9D9D9" w:themeFill="background1" w:themeFillShade="D9"/>
            <w:textDirection w:val="btLr"/>
            <w:vAlign w:val="center"/>
          </w:tcPr>
          <w:p w:rsidR="00C6357C" w:rsidRDefault="00C6357C" w:rsidP="007E11F4">
            <w:pPr>
              <w:ind w:left="113" w:right="113"/>
              <w:jc w:val="center"/>
              <w:rPr>
                <w:rFonts w:cs="B Yagut"/>
                <w:b/>
                <w:bCs/>
                <w:sz w:val="18"/>
                <w:szCs w:val="18"/>
                <w:rtl/>
              </w:rPr>
            </w:pPr>
          </w:p>
        </w:tc>
        <w:tc>
          <w:tcPr>
            <w:tcW w:w="469"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8B0D15" w:rsidRDefault="00C6357C" w:rsidP="003823A1">
            <w:pPr>
              <w:ind w:left="113" w:right="113"/>
              <w:jc w:val="center"/>
              <w:rPr>
                <w:rFonts w:cs="B Yagut"/>
                <w:b/>
                <w:bCs/>
                <w:sz w:val="18"/>
                <w:szCs w:val="18"/>
                <w:rtl/>
              </w:rPr>
            </w:pPr>
          </w:p>
        </w:tc>
        <w:tc>
          <w:tcPr>
            <w:tcW w:w="470" w:type="dxa"/>
            <w:vMerge/>
            <w:tcBorders>
              <w:bottom w:val="single" w:sz="12" w:space="0" w:color="auto"/>
              <w:right w:val="single" w:sz="4" w:space="0" w:color="auto"/>
            </w:tcBorders>
            <w:shd w:val="clear" w:color="auto" w:fill="D9D9D9" w:themeFill="background1" w:themeFillShade="D9"/>
            <w:textDirection w:val="btLr"/>
            <w:vAlign w:val="center"/>
          </w:tcPr>
          <w:p w:rsidR="00C6357C" w:rsidRPr="008B0D15" w:rsidRDefault="00C6357C" w:rsidP="003823A1">
            <w:pPr>
              <w:ind w:left="113" w:right="113"/>
              <w:jc w:val="center"/>
              <w:rPr>
                <w:rFonts w:cs="B Yagut"/>
                <w:b/>
                <w:bCs/>
                <w:sz w:val="18"/>
                <w:szCs w:val="18"/>
                <w:rtl/>
              </w:rPr>
            </w:pPr>
          </w:p>
        </w:tc>
        <w:tc>
          <w:tcPr>
            <w:tcW w:w="470" w:type="dxa"/>
            <w:vMerge/>
            <w:tcBorders>
              <w:bottom w:val="single" w:sz="12" w:space="0" w:color="auto"/>
              <w:right w:val="single" w:sz="4" w:space="0" w:color="auto"/>
            </w:tcBorders>
            <w:shd w:val="clear" w:color="auto" w:fill="D9D9D9" w:themeFill="background1" w:themeFillShade="D9"/>
            <w:textDirection w:val="btLr"/>
            <w:vAlign w:val="center"/>
          </w:tcPr>
          <w:p w:rsidR="00C6357C" w:rsidRDefault="00C6357C" w:rsidP="007E11F4">
            <w:pPr>
              <w:ind w:left="113" w:right="113"/>
              <w:jc w:val="center"/>
              <w:rPr>
                <w:rFonts w:cs="B Yagut"/>
                <w:b/>
                <w:bCs/>
                <w:sz w:val="18"/>
                <w:szCs w:val="18"/>
                <w:rtl/>
              </w:rPr>
            </w:pPr>
          </w:p>
        </w:tc>
        <w:tc>
          <w:tcPr>
            <w:tcW w:w="672" w:type="dxa"/>
            <w:vMerge/>
            <w:tcBorders>
              <w:left w:val="single" w:sz="4" w:space="0" w:color="auto"/>
              <w:bottom w:val="single" w:sz="12" w:space="0" w:color="auto"/>
              <w:right w:val="single" w:sz="4" w:space="0" w:color="auto"/>
            </w:tcBorders>
            <w:shd w:val="clear" w:color="auto" w:fill="D9D9D9" w:themeFill="background1" w:themeFillShade="D9"/>
            <w:textDirection w:val="btLr"/>
            <w:vAlign w:val="center"/>
          </w:tcPr>
          <w:p w:rsidR="00C6357C" w:rsidRDefault="00C6357C" w:rsidP="002916A8">
            <w:pPr>
              <w:ind w:left="113" w:right="113"/>
              <w:jc w:val="center"/>
              <w:rPr>
                <w:rFonts w:cs="B Yagut"/>
                <w:b/>
                <w:bCs/>
                <w:sz w:val="18"/>
                <w:szCs w:val="18"/>
                <w:rtl/>
              </w:rPr>
            </w:pPr>
          </w:p>
        </w:tc>
        <w:tc>
          <w:tcPr>
            <w:tcW w:w="532"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C6357C" w:rsidRPr="008B0D15" w:rsidRDefault="00C6357C" w:rsidP="002916A8">
            <w:pPr>
              <w:ind w:left="113" w:right="113"/>
              <w:jc w:val="center"/>
              <w:rPr>
                <w:rFonts w:cs="B Yagut"/>
                <w:b/>
                <w:bCs/>
                <w:sz w:val="18"/>
                <w:szCs w:val="18"/>
                <w:rtl/>
              </w:rPr>
            </w:pPr>
          </w:p>
        </w:tc>
        <w:tc>
          <w:tcPr>
            <w:tcW w:w="532"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C6357C" w:rsidRPr="008B0D15" w:rsidRDefault="00C6357C" w:rsidP="002916A8">
            <w:pPr>
              <w:ind w:left="113" w:right="113"/>
              <w:jc w:val="center"/>
              <w:rPr>
                <w:rFonts w:cs="B Yagut"/>
                <w:b/>
                <w:bCs/>
                <w:sz w:val="18"/>
                <w:szCs w:val="18"/>
                <w:rtl/>
              </w:rPr>
            </w:pPr>
          </w:p>
        </w:tc>
        <w:tc>
          <w:tcPr>
            <w:tcW w:w="647" w:type="dxa"/>
            <w:tcBorders>
              <w:top w:val="nil"/>
              <w:left w:val="single" w:sz="4" w:space="0" w:color="auto"/>
              <w:bottom w:val="single" w:sz="12" w:space="0" w:color="auto"/>
              <w:right w:val="single" w:sz="4" w:space="0" w:color="auto"/>
            </w:tcBorders>
            <w:shd w:val="clear" w:color="auto" w:fill="D9D9D9" w:themeFill="background1" w:themeFillShade="D9"/>
          </w:tcPr>
          <w:p w:rsidR="00C6357C" w:rsidRPr="00DA2C9B" w:rsidRDefault="00C6357C" w:rsidP="00C6357C">
            <w:pPr>
              <w:jc w:val="center"/>
              <w:rPr>
                <w:rFonts w:cs="B Yagut"/>
                <w:b/>
                <w:bCs/>
                <w:sz w:val="18"/>
                <w:szCs w:val="18"/>
                <w:highlight w:val="yellow"/>
                <w:rtl/>
              </w:rPr>
            </w:pPr>
          </w:p>
        </w:tc>
        <w:tc>
          <w:tcPr>
            <w:tcW w:w="647" w:type="dxa"/>
            <w:tcBorders>
              <w:top w:val="nil"/>
              <w:left w:val="single" w:sz="4" w:space="0" w:color="auto"/>
              <w:bottom w:val="single" w:sz="12" w:space="0" w:color="auto"/>
              <w:right w:val="single" w:sz="4" w:space="0" w:color="auto"/>
            </w:tcBorders>
            <w:shd w:val="clear" w:color="auto" w:fill="D9D9D9" w:themeFill="background1" w:themeFillShade="D9"/>
          </w:tcPr>
          <w:p w:rsidR="00C6357C" w:rsidRPr="00DA2C9B" w:rsidRDefault="00C6357C" w:rsidP="00C6357C">
            <w:pPr>
              <w:jc w:val="center"/>
              <w:rPr>
                <w:rFonts w:cs="B Yagut"/>
                <w:b/>
                <w:bCs/>
                <w:sz w:val="18"/>
                <w:szCs w:val="18"/>
                <w:highlight w:val="yellow"/>
                <w:rtl/>
              </w:rPr>
            </w:pPr>
          </w:p>
        </w:tc>
      </w:tr>
      <w:tr w:rsidR="00C6357C" w:rsidTr="00D959B3">
        <w:trPr>
          <w:trHeight w:val="678"/>
        </w:trPr>
        <w:tc>
          <w:tcPr>
            <w:tcW w:w="493" w:type="dxa"/>
            <w:tcBorders>
              <w:top w:val="single" w:sz="12" w:space="0" w:color="auto"/>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90"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90"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90" w:type="dxa"/>
            <w:tcBorders>
              <w:top w:val="single" w:sz="12" w:space="0" w:color="auto"/>
              <w:right w:val="single" w:sz="4" w:space="0" w:color="auto"/>
            </w:tcBorders>
          </w:tcPr>
          <w:p w:rsidR="00C6357C" w:rsidRPr="0015079B" w:rsidRDefault="00C6357C" w:rsidP="003620EE">
            <w:pPr>
              <w:jc w:val="center"/>
              <w:rPr>
                <w:rFonts w:cs="B Yagut"/>
                <w:rtl/>
              </w:rPr>
            </w:pPr>
          </w:p>
        </w:tc>
        <w:tc>
          <w:tcPr>
            <w:tcW w:w="491"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69"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469"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top w:val="single" w:sz="12" w:space="0" w:color="auto"/>
              <w:left w:val="single" w:sz="4" w:space="0" w:color="auto"/>
            </w:tcBorders>
            <w:vAlign w:val="center"/>
          </w:tcPr>
          <w:p w:rsidR="00C6357C" w:rsidRPr="0015079B" w:rsidRDefault="00C6357C" w:rsidP="003620EE">
            <w:pPr>
              <w:jc w:val="center"/>
              <w:rPr>
                <w:rFonts w:cs="B Yagut"/>
                <w:rtl/>
              </w:rPr>
            </w:pPr>
          </w:p>
        </w:tc>
        <w:tc>
          <w:tcPr>
            <w:tcW w:w="672"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top w:val="single" w:sz="12" w:space="0" w:color="auto"/>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trHeight w:val="678"/>
        </w:trPr>
        <w:tc>
          <w:tcPr>
            <w:tcW w:w="493" w:type="dxa"/>
            <w:tcBorders>
              <w:left w:val="single" w:sz="12" w:space="0" w:color="auto"/>
              <w:right w:val="single" w:sz="4" w:space="0" w:color="auto"/>
            </w:tcBorders>
            <w:vAlign w:val="center"/>
          </w:tcPr>
          <w:p w:rsidR="00C6357C" w:rsidRPr="0015079B" w:rsidRDefault="00C6357C" w:rsidP="003620EE">
            <w:pPr>
              <w:jc w:val="center"/>
              <w:rPr>
                <w:rFonts w:cs="B Yagut"/>
                <w:rtl/>
              </w:rPr>
            </w:pPr>
          </w:p>
        </w:tc>
        <w:tc>
          <w:tcPr>
            <w:tcW w:w="1414" w:type="dxa"/>
            <w:tcBorders>
              <w:left w:val="single" w:sz="4" w:space="0" w:color="auto"/>
            </w:tcBorders>
            <w:vAlign w:val="center"/>
          </w:tcPr>
          <w:p w:rsidR="00C6357C" w:rsidRPr="0015079B" w:rsidRDefault="00C6357C" w:rsidP="003620EE">
            <w:pPr>
              <w:jc w:val="center"/>
              <w:rPr>
                <w:rFonts w:cs="B Yagut"/>
                <w:rtl/>
              </w:rPr>
            </w:pPr>
          </w:p>
        </w:tc>
        <w:tc>
          <w:tcPr>
            <w:tcW w:w="490" w:type="dxa"/>
            <w:tcBorders>
              <w:lef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vAlign w:val="center"/>
          </w:tcPr>
          <w:p w:rsidR="00C6357C" w:rsidRPr="0015079B" w:rsidRDefault="00C6357C" w:rsidP="003620EE">
            <w:pPr>
              <w:jc w:val="center"/>
              <w:rPr>
                <w:rFonts w:cs="B Yagut"/>
                <w:rtl/>
              </w:rPr>
            </w:pPr>
          </w:p>
        </w:tc>
        <w:tc>
          <w:tcPr>
            <w:tcW w:w="490" w:type="dxa"/>
            <w:tcBorders>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469" w:type="dxa"/>
            <w:tcBorders>
              <w:right w:val="single" w:sz="4" w:space="0" w:color="auto"/>
            </w:tcBorders>
            <w:vAlign w:val="center"/>
          </w:tcPr>
          <w:p w:rsidR="00C6357C" w:rsidRPr="0015079B" w:rsidRDefault="00C6357C" w:rsidP="003620EE">
            <w:pPr>
              <w:jc w:val="center"/>
              <w:rPr>
                <w:rFonts w:cs="B Yagut"/>
                <w:rtl/>
              </w:rPr>
            </w:pPr>
          </w:p>
        </w:tc>
        <w:tc>
          <w:tcPr>
            <w:tcW w:w="470" w:type="dxa"/>
            <w:tcBorders>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tcBorders>
            <w:vAlign w:val="center"/>
          </w:tcPr>
          <w:p w:rsidR="00C6357C" w:rsidRPr="0015079B" w:rsidRDefault="00C6357C" w:rsidP="003620EE">
            <w:pPr>
              <w:jc w:val="center"/>
              <w:rPr>
                <w:rFonts w:cs="B Yagut"/>
                <w:rtl/>
              </w:rPr>
            </w:pPr>
          </w:p>
        </w:tc>
        <w:tc>
          <w:tcPr>
            <w:tcW w:w="67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right w:val="single" w:sz="4" w:space="0" w:color="auto"/>
            </w:tcBorders>
          </w:tcPr>
          <w:p w:rsidR="00C6357C" w:rsidRPr="0015079B" w:rsidRDefault="00C6357C" w:rsidP="003620EE">
            <w:pPr>
              <w:jc w:val="center"/>
              <w:rPr>
                <w:rFonts w:cs="B Yagut"/>
                <w:rtl/>
              </w:rPr>
            </w:pPr>
          </w:p>
        </w:tc>
      </w:tr>
      <w:tr w:rsidR="00C6357C" w:rsidTr="00D959B3">
        <w:trPr>
          <w:cantSplit/>
          <w:trHeight w:val="795"/>
        </w:trPr>
        <w:tc>
          <w:tcPr>
            <w:tcW w:w="493" w:type="dxa"/>
            <w:tcBorders>
              <w:left w:val="single" w:sz="12" w:space="0" w:color="auto"/>
              <w:bottom w:val="single" w:sz="12" w:space="0" w:color="auto"/>
              <w:right w:val="single" w:sz="4" w:space="0" w:color="auto"/>
            </w:tcBorders>
            <w:textDirection w:val="btLr"/>
            <w:vAlign w:val="center"/>
          </w:tcPr>
          <w:p w:rsidR="00C6357C" w:rsidRPr="0015079B" w:rsidRDefault="00C6357C" w:rsidP="008370D0">
            <w:pPr>
              <w:ind w:left="113" w:right="113"/>
              <w:rPr>
                <w:rFonts w:cs="B Yagut"/>
                <w:b/>
                <w:bCs/>
                <w:rtl/>
              </w:rPr>
            </w:pPr>
            <w:r w:rsidRPr="0015079B">
              <w:rPr>
                <w:rFonts w:cs="B Yagut" w:hint="cs"/>
                <w:b/>
                <w:bCs/>
                <w:rtl/>
              </w:rPr>
              <w:t xml:space="preserve">جمع </w:t>
            </w:r>
          </w:p>
        </w:tc>
        <w:tc>
          <w:tcPr>
            <w:tcW w:w="1414" w:type="dxa"/>
            <w:tcBorders>
              <w:left w:val="single" w:sz="4" w:space="0" w:color="auto"/>
              <w:bottom w:val="single" w:sz="12" w:space="0" w:color="auto"/>
            </w:tcBorders>
            <w:vAlign w:val="center"/>
          </w:tcPr>
          <w:p w:rsidR="00C6357C" w:rsidRPr="0015079B" w:rsidRDefault="00C6357C" w:rsidP="003620EE">
            <w:pPr>
              <w:jc w:val="center"/>
              <w:rPr>
                <w:rFonts w:cs="B Yagut"/>
                <w:rtl/>
              </w:rPr>
            </w:pPr>
            <w:r w:rsidRPr="0015079B">
              <w:rPr>
                <w:rFonts w:cs="B Yagut" w:hint="cs"/>
                <w:rtl/>
              </w:rPr>
              <w:t>معاونت بهداشتي استان</w:t>
            </w:r>
          </w:p>
        </w:tc>
        <w:tc>
          <w:tcPr>
            <w:tcW w:w="490"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90"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90" w:type="dxa"/>
            <w:tcBorders>
              <w:bottom w:val="single" w:sz="12" w:space="0" w:color="auto"/>
              <w:right w:val="single" w:sz="4" w:space="0" w:color="auto"/>
            </w:tcBorders>
          </w:tcPr>
          <w:p w:rsidR="00C6357C" w:rsidRPr="0015079B" w:rsidRDefault="00C6357C" w:rsidP="003620EE">
            <w:pPr>
              <w:jc w:val="center"/>
              <w:rPr>
                <w:rFonts w:cs="B Yagut"/>
                <w:rtl/>
              </w:rPr>
            </w:pPr>
          </w:p>
        </w:tc>
        <w:tc>
          <w:tcPr>
            <w:tcW w:w="491"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69"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70"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bottom w:val="single" w:sz="12" w:space="0" w:color="auto"/>
              <w:right w:val="single" w:sz="4" w:space="0" w:color="auto"/>
            </w:tcBorders>
            <w:vAlign w:val="center"/>
          </w:tcPr>
          <w:p w:rsidR="00C6357C" w:rsidRPr="0015079B" w:rsidRDefault="00C6357C" w:rsidP="003620EE">
            <w:pPr>
              <w:jc w:val="center"/>
              <w:rPr>
                <w:rFonts w:cs="B Yagut"/>
                <w:rtl/>
              </w:rPr>
            </w:pPr>
          </w:p>
        </w:tc>
        <w:tc>
          <w:tcPr>
            <w:tcW w:w="469"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70"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469"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bottom w:val="single" w:sz="12" w:space="0" w:color="auto"/>
              <w:right w:val="single" w:sz="4" w:space="0" w:color="auto"/>
            </w:tcBorders>
            <w:vAlign w:val="center"/>
          </w:tcPr>
          <w:p w:rsidR="00C6357C" w:rsidRPr="0015079B" w:rsidRDefault="00C6357C" w:rsidP="003620EE">
            <w:pPr>
              <w:jc w:val="center"/>
              <w:rPr>
                <w:rFonts w:cs="B Yagut"/>
                <w:rtl/>
              </w:rPr>
            </w:pPr>
          </w:p>
        </w:tc>
        <w:tc>
          <w:tcPr>
            <w:tcW w:w="470" w:type="dxa"/>
            <w:tcBorders>
              <w:left w:val="single" w:sz="4" w:space="0" w:color="auto"/>
              <w:bottom w:val="single" w:sz="12" w:space="0" w:color="auto"/>
            </w:tcBorders>
            <w:vAlign w:val="center"/>
          </w:tcPr>
          <w:p w:rsidR="00C6357C" w:rsidRPr="0015079B" w:rsidRDefault="00C6357C" w:rsidP="003620EE">
            <w:pPr>
              <w:jc w:val="center"/>
              <w:rPr>
                <w:rFonts w:cs="B Yagut"/>
                <w:rtl/>
              </w:rPr>
            </w:pPr>
          </w:p>
        </w:tc>
        <w:tc>
          <w:tcPr>
            <w:tcW w:w="672"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c>
          <w:tcPr>
            <w:tcW w:w="532"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c>
          <w:tcPr>
            <w:tcW w:w="647" w:type="dxa"/>
            <w:tcBorders>
              <w:left w:val="single" w:sz="4" w:space="0" w:color="auto"/>
              <w:bottom w:val="single" w:sz="12" w:space="0" w:color="auto"/>
              <w:right w:val="single" w:sz="4" w:space="0" w:color="auto"/>
            </w:tcBorders>
          </w:tcPr>
          <w:p w:rsidR="00C6357C" w:rsidRPr="0015079B" w:rsidRDefault="00C6357C" w:rsidP="003620EE">
            <w:pPr>
              <w:jc w:val="center"/>
              <w:rPr>
                <w:rFonts w:cs="B Yagut"/>
                <w:rtl/>
              </w:rPr>
            </w:pPr>
          </w:p>
        </w:tc>
      </w:tr>
    </w:tbl>
    <w:p w:rsidR="003620EE" w:rsidRPr="00557E4B" w:rsidRDefault="00532A91" w:rsidP="009D388A">
      <w:pPr>
        <w:spacing w:line="240" w:lineRule="auto"/>
        <w:jc w:val="both"/>
        <w:rPr>
          <w:rFonts w:cs="B Yagut"/>
          <w:b/>
          <w:bCs/>
          <w:sz w:val="20"/>
          <w:szCs w:val="20"/>
          <w:rtl/>
        </w:rPr>
      </w:pPr>
      <w:r w:rsidRPr="00557E4B">
        <w:rPr>
          <w:rFonts w:cs="B Yekan" w:hint="cs"/>
          <w:b/>
          <w:bCs/>
          <w:sz w:val="20"/>
          <w:szCs w:val="20"/>
          <w:rtl/>
        </w:rPr>
        <w:t xml:space="preserve">  </w:t>
      </w:r>
      <w:r w:rsidR="00557E4B" w:rsidRPr="00557E4B">
        <w:rPr>
          <w:rFonts w:cs="B Yagut" w:hint="cs"/>
          <w:b/>
          <w:bCs/>
          <w:sz w:val="20"/>
          <w:szCs w:val="20"/>
          <w:rtl/>
        </w:rPr>
        <w:t>نام و نام خانوادگي تكميل كننده:                                                نام و نام خانوادگي كارشناس مسئول بهداشت حرفه اي:</w:t>
      </w:r>
    </w:p>
    <w:p w:rsidR="00777EB7" w:rsidRDefault="00557E4B" w:rsidP="009D388A">
      <w:pPr>
        <w:spacing w:line="240" w:lineRule="auto"/>
        <w:jc w:val="both"/>
        <w:rPr>
          <w:rFonts w:cs="B Yagut"/>
          <w:b/>
          <w:bCs/>
          <w:sz w:val="20"/>
          <w:szCs w:val="20"/>
          <w:rtl/>
        </w:rPr>
      </w:pPr>
      <w:r w:rsidRPr="00557E4B">
        <w:rPr>
          <w:rFonts w:cs="B Yagut" w:hint="cs"/>
          <w:b/>
          <w:bCs/>
          <w:sz w:val="20"/>
          <w:szCs w:val="20"/>
          <w:rtl/>
        </w:rPr>
        <w:t xml:space="preserve">   تاريخ و محل امضاء :                                                                    تاريخ و محل امضاء :</w:t>
      </w:r>
    </w:p>
    <w:p w:rsidR="00777EB7" w:rsidRPr="00465DB8" w:rsidRDefault="00777EB7" w:rsidP="00777EB7">
      <w:pPr>
        <w:bidi w:val="0"/>
        <w:jc w:val="center"/>
        <w:rPr>
          <w:rFonts w:cs="B Yagut"/>
          <w:b/>
          <w:bCs/>
          <w:rtl/>
        </w:rPr>
      </w:pPr>
      <w:r>
        <w:rPr>
          <w:rFonts w:cs="B Yagut"/>
          <w:b/>
          <w:bCs/>
          <w:sz w:val="20"/>
          <w:szCs w:val="20"/>
          <w:rtl/>
        </w:rPr>
        <w:br w:type="page"/>
      </w:r>
      <w:r w:rsidRPr="00465DB8">
        <w:rPr>
          <w:rFonts w:cs="B Yagut" w:hint="cs"/>
          <w:b/>
          <w:bCs/>
          <w:rtl/>
        </w:rPr>
        <w:lastRenderedPageBreak/>
        <w:t>دستورالعمل چگونگی تکمیل فرم گزارش دهی بازرسی هدفمند</w:t>
      </w:r>
    </w:p>
    <w:p w:rsidR="00777EB7" w:rsidRPr="00465DB8" w:rsidRDefault="00777EB7" w:rsidP="00465DB8">
      <w:pPr>
        <w:jc w:val="both"/>
        <w:rPr>
          <w:rFonts w:cs="B Yagut"/>
          <w:sz w:val="24"/>
          <w:szCs w:val="24"/>
          <w:rtl/>
        </w:rPr>
      </w:pPr>
      <w:r w:rsidRPr="00465DB8">
        <w:rPr>
          <w:rFonts w:cs="B Yagut" w:hint="cs"/>
          <w:sz w:val="24"/>
          <w:szCs w:val="24"/>
          <w:rtl/>
        </w:rPr>
        <w:t>این فرم به صورت شش ماه یکبار و در مجموع دو بار در سال (پایان شهریورماه و اسفندماه ) از سوی معاونت بهداشتی دانشگاههای علوم پزشکی سراسر کشور تکمیل گردیده و برای مرکز سلامت محیط و کار ارسال می گردد.</w:t>
      </w:r>
    </w:p>
    <w:p w:rsidR="00011F0D" w:rsidRPr="00465DB8" w:rsidRDefault="00777EB7" w:rsidP="00465DB8">
      <w:pPr>
        <w:jc w:val="both"/>
        <w:rPr>
          <w:rFonts w:cs="B Yagut"/>
          <w:sz w:val="24"/>
          <w:szCs w:val="24"/>
          <w:rtl/>
        </w:rPr>
      </w:pPr>
      <w:r w:rsidRPr="00465DB8">
        <w:rPr>
          <w:rFonts w:cs="B Yagut" w:hint="cs"/>
          <w:sz w:val="24"/>
          <w:szCs w:val="24"/>
          <w:rtl/>
        </w:rPr>
        <w:t xml:space="preserve">در قسمت بالای فرم نام معاونت بهداشتی دانشگاه علوم پزشکی و خدمات بهداشتی درمانی مربوطه نوشته می شود. برحسب اینکه فرم در چه مقطعی از سال تکمیل می گردد شش ماهه و سالانه علامت گذاری می شود. چنانچه فرم در </w:t>
      </w:r>
      <w:r w:rsidR="00011F0D" w:rsidRPr="00465DB8">
        <w:rPr>
          <w:rFonts w:cs="B Yagut" w:hint="cs"/>
          <w:sz w:val="24"/>
          <w:szCs w:val="24"/>
          <w:rtl/>
        </w:rPr>
        <w:t>انتهای شهریورماه تکمیل می گردد، گزینه 6 ماهه و چنانچه در پایان اسفند ماه در حال تکمیل است، گزینه سالانه علامت زده می شود.</w:t>
      </w:r>
    </w:p>
    <w:p w:rsidR="008C1DB1" w:rsidRPr="009D388A" w:rsidRDefault="00011F0D" w:rsidP="008C1DB1">
      <w:pPr>
        <w:shd w:val="clear" w:color="auto" w:fill="FFFFFF"/>
        <w:tabs>
          <w:tab w:val="right" w:pos="1106"/>
        </w:tabs>
        <w:spacing w:after="0"/>
        <w:ind w:left="-14" w:right="-284"/>
        <w:jc w:val="lowKashida"/>
        <w:rPr>
          <w:rFonts w:ascii="Times New Roman" w:eastAsia="MS Mincho" w:hAnsi="Times New Roman" w:cs="B Yagut"/>
          <w:sz w:val="18"/>
          <w:szCs w:val="18"/>
          <w:highlight w:val="yellow"/>
          <w:rtl/>
        </w:rPr>
      </w:pPr>
      <w:r w:rsidRPr="008D5CDE">
        <w:rPr>
          <w:rFonts w:cs="B Yagut" w:hint="cs"/>
          <w:b/>
          <w:bCs/>
          <w:sz w:val="24"/>
          <w:szCs w:val="24"/>
          <w:rtl/>
        </w:rPr>
        <w:t>تعداد کل بازرسان بهداشت کار</w:t>
      </w:r>
      <w:r w:rsidRPr="00465DB8">
        <w:rPr>
          <w:rFonts w:cs="B Yagut" w:hint="cs"/>
          <w:sz w:val="24"/>
          <w:szCs w:val="24"/>
          <w:rtl/>
        </w:rPr>
        <w:t xml:space="preserve"> شامل کاردان و کارشناس بهداشت حرفه ای </w:t>
      </w:r>
      <w:r w:rsidR="003A2BD3" w:rsidRPr="00465DB8">
        <w:rPr>
          <w:rFonts w:cs="B Yagut" w:hint="cs"/>
          <w:sz w:val="24"/>
          <w:szCs w:val="24"/>
          <w:rtl/>
        </w:rPr>
        <w:t xml:space="preserve">و محیط </w:t>
      </w:r>
      <w:r w:rsidR="008D5CDE" w:rsidRPr="00465DB8">
        <w:rPr>
          <w:rFonts w:cs="B Yagut" w:hint="cs"/>
          <w:sz w:val="24"/>
          <w:szCs w:val="24"/>
          <w:rtl/>
        </w:rPr>
        <w:t xml:space="preserve">شاغل در سیستم بهداشتی </w:t>
      </w:r>
      <w:r w:rsidR="003A2BD3" w:rsidRPr="00465DB8">
        <w:rPr>
          <w:rFonts w:cs="B Yagut" w:hint="cs"/>
          <w:sz w:val="24"/>
          <w:szCs w:val="24"/>
          <w:rtl/>
        </w:rPr>
        <w:t>که کار بازدید از کارگاهها و کارخانجات منطقه تحت پوشش را انجام می دهند</w:t>
      </w:r>
      <w:r w:rsidR="00777EB7" w:rsidRPr="00465DB8">
        <w:rPr>
          <w:rFonts w:cs="B Yagut" w:hint="cs"/>
          <w:sz w:val="24"/>
          <w:szCs w:val="24"/>
          <w:rtl/>
        </w:rPr>
        <w:t xml:space="preserve"> </w:t>
      </w:r>
      <w:r w:rsidR="003A2BD3" w:rsidRPr="00465DB8">
        <w:rPr>
          <w:rFonts w:cs="B Yagut" w:hint="cs"/>
          <w:sz w:val="24"/>
          <w:szCs w:val="24"/>
          <w:rtl/>
        </w:rPr>
        <w:t>که به صورت عددی ذکر می گردد.</w:t>
      </w:r>
      <w:r w:rsidR="00806EB0">
        <w:rPr>
          <w:rFonts w:cs="B Yagut" w:hint="cs"/>
          <w:b/>
          <w:bCs/>
          <w:sz w:val="24"/>
          <w:szCs w:val="24"/>
          <w:rtl/>
        </w:rPr>
        <w:t xml:space="preserve"> </w:t>
      </w:r>
      <w:r w:rsidR="00806EB0" w:rsidRPr="009D388A">
        <w:rPr>
          <w:rFonts w:ascii="Times New Roman" w:eastAsia="MS Mincho" w:hAnsi="Times New Roman" w:cs="B Yagut" w:hint="cs"/>
          <w:sz w:val="18"/>
          <w:szCs w:val="18"/>
          <w:highlight w:val="yellow"/>
          <w:rtl/>
        </w:rPr>
        <w:t>ضمناً در خصوص کارشناس و كاردان بهداشت محیط كه در بعضي از مناطق بدليل كمبود نيرو در امر بازرسی از كارگاههاي و كارخانجات مشارکت مینمایند، با توجه به سهمی که این نیروها در بازرسی بهداشت حرفه ای دارند بنابر نظر كارشناس مسئول بهداشت حرفه اي مركز بهداشت شهرستان و معاونت بهداشتي بصورت ضریبی وزن دهی شده و در تعداد بازرسين</w:t>
      </w:r>
      <w:r w:rsidR="00806EB0" w:rsidRPr="009D388A">
        <w:rPr>
          <w:rFonts w:ascii="Times New Roman" w:eastAsia="MS Mincho" w:hAnsi="Times New Roman" w:cs="B Yagut"/>
          <w:sz w:val="18"/>
          <w:szCs w:val="18"/>
          <w:highlight w:val="yellow"/>
        </w:rPr>
        <w:t xml:space="preserve"> </w:t>
      </w:r>
      <w:r w:rsidR="00806EB0" w:rsidRPr="009D388A">
        <w:rPr>
          <w:rFonts w:ascii="Times New Roman" w:eastAsia="MS Mincho" w:hAnsi="Times New Roman" w:cs="B Yagut" w:hint="cs"/>
          <w:sz w:val="18"/>
          <w:szCs w:val="18"/>
          <w:highlight w:val="yellow"/>
          <w:rtl/>
        </w:rPr>
        <w:t>منظور مي گردند.</w:t>
      </w:r>
      <w:r w:rsidR="00806EB0" w:rsidRPr="009D388A">
        <w:rPr>
          <w:rFonts w:ascii="Times New Roman" w:eastAsia="MS Mincho" w:hAnsi="Times New Roman" w:cs="B Yagut" w:hint="cs"/>
          <w:sz w:val="18"/>
          <w:szCs w:val="18"/>
          <w:rtl/>
        </w:rPr>
        <w:t xml:space="preserve"> </w:t>
      </w:r>
      <w:r w:rsidR="008C1DB1" w:rsidRPr="009D388A">
        <w:rPr>
          <w:rFonts w:ascii="Times New Roman" w:eastAsia="MS Mincho" w:hAnsi="Times New Roman" w:cs="B Yagut" w:hint="cs"/>
          <w:sz w:val="18"/>
          <w:szCs w:val="18"/>
          <w:highlight w:val="yellow"/>
          <w:rtl/>
        </w:rPr>
        <w:t xml:space="preserve">بعنوان مثال چنانچه تعداد کاردانهای بهداشت محیط در یک معاونت بهداشتی 20 نفر باشد که 12 نفر از آنها 4/1 زمان خود را به بازرسی از کارگاههای بهداشت حرفه ای اختصاص می دهند اختصاص می دهند در این حالت 8 نفر کار بازرسی بهداشت حرفه ای را انجام نمی دهند و در تعداد بازرسین نیز شمرده نمی شوند. در مورد 12 نفر دیگر هم می توان از فرمول زیر این وزن دهی را انجام داد: </w:t>
      </w:r>
    </w:p>
    <w:p w:rsidR="008C1DB1" w:rsidRPr="009D388A" w:rsidRDefault="008C1DB1" w:rsidP="008C1DB1">
      <w:pPr>
        <w:shd w:val="clear" w:color="auto" w:fill="FFFFFF"/>
        <w:tabs>
          <w:tab w:val="right" w:pos="1106"/>
        </w:tabs>
        <w:bidi w:val="0"/>
        <w:spacing w:after="0"/>
        <w:ind w:left="-14" w:right="-284"/>
        <w:jc w:val="lowKashida"/>
        <w:rPr>
          <w:rFonts w:ascii="Times New Roman" w:eastAsia="MS Mincho" w:hAnsi="Times New Roman" w:cs="B Yagut"/>
          <w:sz w:val="18"/>
          <w:szCs w:val="18"/>
          <w:highlight w:val="yellow"/>
          <w:rtl/>
        </w:rPr>
      </w:pPr>
      <w:r w:rsidRPr="009D388A">
        <w:rPr>
          <w:rFonts w:cs="B Yagut" w:hint="cs"/>
          <w:b/>
          <w:bCs/>
          <w:sz w:val="18"/>
          <w:szCs w:val="18"/>
          <w:highlight w:val="yellow"/>
          <w:rtl/>
        </w:rPr>
        <w:t>25/0</w:t>
      </w:r>
      <w:r w:rsidRPr="009D388A">
        <w:rPr>
          <w:rFonts w:cs="B Yagut"/>
          <w:b/>
          <w:bCs/>
          <w:sz w:val="18"/>
          <w:szCs w:val="18"/>
          <w:highlight w:val="yellow"/>
        </w:rPr>
        <w:t>X</w:t>
      </w:r>
      <w:r w:rsidRPr="009D388A">
        <w:rPr>
          <w:rFonts w:ascii="Times New Roman" w:eastAsia="MS Mincho" w:hAnsi="Times New Roman" w:cs="B Yagut" w:hint="cs"/>
          <w:sz w:val="18"/>
          <w:szCs w:val="18"/>
          <w:highlight w:val="yellow"/>
          <w:rtl/>
        </w:rPr>
        <w:t xml:space="preserve"> </w:t>
      </w:r>
      <w:r w:rsidRPr="009D388A">
        <w:rPr>
          <w:rFonts w:ascii="Times New Roman" w:eastAsia="MS Mincho" w:hAnsi="Times New Roman" w:cs="B Yagut"/>
          <w:sz w:val="18"/>
          <w:szCs w:val="18"/>
          <w:highlight w:val="yellow"/>
        </w:rPr>
        <w:t>=</w:t>
      </w:r>
      <w:r w:rsidRPr="009D388A">
        <w:rPr>
          <w:rFonts w:ascii="Times New Roman" w:eastAsia="MS Mincho" w:hAnsi="Times New Roman" w:cs="B Yagut" w:hint="cs"/>
          <w:sz w:val="18"/>
          <w:szCs w:val="18"/>
          <w:highlight w:val="yellow"/>
          <w:rtl/>
        </w:rPr>
        <w:t xml:space="preserve">25/0 </w:t>
      </w:r>
      <w:r w:rsidRPr="009D388A">
        <w:rPr>
          <w:rFonts w:ascii="Times New Roman" w:eastAsia="MS Mincho" w:hAnsi="Times New Roman" w:cs="B Yagut"/>
          <w:sz w:val="18"/>
          <w:szCs w:val="18"/>
          <w:highlight w:val="yellow"/>
        </w:rPr>
        <w:t>*</w:t>
      </w:r>
      <w:r w:rsidRPr="009D388A">
        <w:rPr>
          <w:rFonts w:ascii="Times New Roman" w:eastAsia="MS Mincho" w:hAnsi="Times New Roman" w:cs="B Yagut" w:hint="cs"/>
          <w:sz w:val="18"/>
          <w:szCs w:val="18"/>
          <w:highlight w:val="yellow"/>
          <w:rtl/>
        </w:rPr>
        <w:t>12</w:t>
      </w:r>
      <w:r w:rsidRPr="009D388A">
        <w:rPr>
          <w:rFonts w:ascii="Times New Roman" w:eastAsia="MS Mincho" w:hAnsi="Times New Roman" w:cs="B Yagut"/>
          <w:sz w:val="18"/>
          <w:szCs w:val="18"/>
          <w:highlight w:val="yellow"/>
        </w:rPr>
        <w:t>=</w:t>
      </w:r>
      <w:r w:rsidRPr="009D388A">
        <w:rPr>
          <w:rFonts w:ascii="Times New Roman" w:eastAsia="MS Mincho" w:hAnsi="Times New Roman" w:cs="B Yagut" w:hint="cs"/>
          <w:sz w:val="18"/>
          <w:szCs w:val="18"/>
          <w:highlight w:val="yellow"/>
          <w:rtl/>
        </w:rPr>
        <w:t xml:space="preserve"> 3</w:t>
      </w:r>
    </w:p>
    <w:p w:rsidR="008C1DB1" w:rsidRPr="009D388A" w:rsidRDefault="008C1DB1" w:rsidP="004E2E4B">
      <w:pPr>
        <w:shd w:val="clear" w:color="auto" w:fill="FFFFFF"/>
        <w:tabs>
          <w:tab w:val="right" w:pos="1106"/>
        </w:tabs>
        <w:spacing w:after="0"/>
        <w:ind w:left="-14" w:right="-284"/>
        <w:jc w:val="lowKashida"/>
        <w:rPr>
          <w:rFonts w:ascii="Times New Roman" w:eastAsia="MS Mincho" w:hAnsi="Times New Roman" w:cs="B Yagut"/>
          <w:sz w:val="18"/>
          <w:szCs w:val="18"/>
          <w:rtl/>
        </w:rPr>
      </w:pPr>
      <w:r w:rsidRPr="009D388A">
        <w:rPr>
          <w:rFonts w:cs="B Yagut" w:hint="cs"/>
          <w:sz w:val="18"/>
          <w:szCs w:val="18"/>
          <w:highlight w:val="yellow"/>
          <w:rtl/>
        </w:rPr>
        <w:t xml:space="preserve">اگر </w:t>
      </w:r>
      <w:r w:rsidRPr="009D388A">
        <w:rPr>
          <w:rFonts w:cs="B Yagut"/>
          <w:sz w:val="18"/>
          <w:szCs w:val="18"/>
          <w:highlight w:val="yellow"/>
        </w:rPr>
        <w:t>X</w:t>
      </w:r>
      <w:r w:rsidRPr="009D388A">
        <w:rPr>
          <w:rFonts w:cs="B Yagut" w:hint="cs"/>
          <w:sz w:val="18"/>
          <w:szCs w:val="18"/>
          <w:highlight w:val="yellow"/>
          <w:rtl/>
        </w:rPr>
        <w:t xml:space="preserve"> تعداد کاردانهای بهداشت محیط باشد که هر کدام 4/1 زمان کاری خود که تقریباً معادل با 25 درصد کل کارشان حساب   می شود را به امر بازرسی از کارگاهها می پردازند، بنابراین 12 نفر کاردان بهداشت محیط را می توان معادل 3 نفر نیروی بازرس در بهداشت حرفه ای به حساب آورد که به امر بازرسی کمک می کنند ولی مجدداً تأکید می گردد که بسته به شرایط منطقه و پتانس</w:t>
      </w:r>
      <w:r w:rsidR="004E2E4B" w:rsidRPr="009D388A">
        <w:rPr>
          <w:rFonts w:cs="B Yagut" w:hint="cs"/>
          <w:sz w:val="18"/>
          <w:szCs w:val="18"/>
          <w:highlight w:val="yellow"/>
          <w:rtl/>
        </w:rPr>
        <w:t>ي</w:t>
      </w:r>
      <w:r w:rsidRPr="009D388A">
        <w:rPr>
          <w:rFonts w:cs="B Yagut" w:hint="cs"/>
          <w:sz w:val="18"/>
          <w:szCs w:val="18"/>
          <w:highlight w:val="yellow"/>
          <w:rtl/>
        </w:rPr>
        <w:t xml:space="preserve">ل نیروهای در اختیار و </w:t>
      </w:r>
      <w:r w:rsidR="004E2E4B" w:rsidRPr="009D388A">
        <w:rPr>
          <w:rFonts w:cs="B Yagut" w:hint="cs"/>
          <w:sz w:val="18"/>
          <w:szCs w:val="18"/>
          <w:highlight w:val="yellow"/>
          <w:rtl/>
        </w:rPr>
        <w:t>صلاحديد</w:t>
      </w:r>
      <w:r w:rsidRPr="009D388A">
        <w:rPr>
          <w:rFonts w:cs="B Yagut" w:hint="cs"/>
          <w:sz w:val="18"/>
          <w:szCs w:val="18"/>
          <w:highlight w:val="yellow"/>
          <w:rtl/>
        </w:rPr>
        <w:t xml:space="preserve"> کارشناس مسئول بهداشت حرفه ای منطقه این ضرایب می تواند فرق کند.</w:t>
      </w:r>
    </w:p>
    <w:p w:rsidR="00806EB0" w:rsidRPr="007A2216" w:rsidRDefault="00806EB0" w:rsidP="00806EB0">
      <w:pPr>
        <w:shd w:val="clear" w:color="auto" w:fill="FFFFFF"/>
        <w:tabs>
          <w:tab w:val="right" w:pos="1106"/>
        </w:tabs>
        <w:spacing w:after="0"/>
        <w:ind w:right="-284"/>
        <w:jc w:val="lowKashida"/>
        <w:rPr>
          <w:rFonts w:ascii="Times New Roman" w:eastAsia="MS Mincho" w:hAnsi="Times New Roman" w:cs="B Yagut"/>
          <w:sz w:val="24"/>
          <w:szCs w:val="24"/>
          <w:rtl/>
        </w:rPr>
      </w:pPr>
    </w:p>
    <w:p w:rsidR="003A2BD3" w:rsidRPr="00465DB8" w:rsidRDefault="003A2BD3" w:rsidP="00806EB0">
      <w:pPr>
        <w:jc w:val="both"/>
        <w:rPr>
          <w:rFonts w:cs="B Yagut"/>
          <w:sz w:val="24"/>
          <w:szCs w:val="24"/>
          <w:rtl/>
        </w:rPr>
      </w:pPr>
      <w:r w:rsidRPr="008D5CDE">
        <w:rPr>
          <w:rFonts w:cs="B Yagut" w:hint="cs"/>
          <w:b/>
          <w:bCs/>
          <w:sz w:val="24"/>
          <w:szCs w:val="24"/>
          <w:rtl/>
        </w:rPr>
        <w:t>تعداد کل بهورزان</w:t>
      </w:r>
      <w:r w:rsidRPr="00465DB8">
        <w:rPr>
          <w:rFonts w:cs="B Yagut" w:hint="cs"/>
          <w:sz w:val="24"/>
          <w:szCs w:val="24"/>
          <w:rtl/>
        </w:rPr>
        <w:t xml:space="preserve"> شامل بهورزان شاغل در سیستم بهداشتی که بر اساس آیین نامه مجاز به بازدید از کارگاههای درجه سه و مشاغل خاص واقع در روستا می باشند که به صورت عددی ذکر می گردد.</w:t>
      </w:r>
    </w:p>
    <w:p w:rsidR="00465DB8" w:rsidRPr="008D5CDE" w:rsidRDefault="00465DB8" w:rsidP="00465DB8">
      <w:pPr>
        <w:jc w:val="both"/>
        <w:rPr>
          <w:rFonts w:cs="B Yagut"/>
          <w:b/>
          <w:bCs/>
          <w:sz w:val="24"/>
          <w:szCs w:val="24"/>
          <w:rtl/>
        </w:rPr>
      </w:pPr>
      <w:r w:rsidRPr="008D5CDE">
        <w:rPr>
          <w:rFonts w:cs="B Yagut" w:hint="cs"/>
          <w:b/>
          <w:bCs/>
          <w:sz w:val="24"/>
          <w:szCs w:val="24"/>
          <w:rtl/>
        </w:rPr>
        <w:t>نحوه تکمیل ستونهای جدول</w:t>
      </w:r>
    </w:p>
    <w:p w:rsidR="00465DB8" w:rsidRPr="00D921E6" w:rsidRDefault="00465DB8" w:rsidP="003C63C9">
      <w:pPr>
        <w:jc w:val="both"/>
        <w:rPr>
          <w:rFonts w:cs="B Yagut"/>
          <w:sz w:val="24"/>
          <w:szCs w:val="24"/>
          <w:rtl/>
        </w:rPr>
      </w:pPr>
      <w:r w:rsidRPr="008D5CDE">
        <w:rPr>
          <w:rFonts w:cs="B Yagut" w:hint="cs"/>
          <w:b/>
          <w:bCs/>
          <w:sz w:val="24"/>
          <w:szCs w:val="24"/>
          <w:rtl/>
        </w:rPr>
        <w:t>ردیف:</w:t>
      </w:r>
      <w:r w:rsidRPr="00D921E6">
        <w:rPr>
          <w:rFonts w:cs="B Yagut" w:hint="cs"/>
          <w:sz w:val="24"/>
          <w:szCs w:val="24"/>
          <w:rtl/>
        </w:rPr>
        <w:t xml:space="preserve"> به صورت عددی 1،</w:t>
      </w:r>
      <w:r w:rsidR="003C63C9">
        <w:rPr>
          <w:rFonts w:cs="B Yagut" w:hint="cs"/>
          <w:sz w:val="24"/>
          <w:szCs w:val="24"/>
          <w:rtl/>
        </w:rPr>
        <w:t>2</w:t>
      </w:r>
      <w:r w:rsidRPr="00D921E6">
        <w:rPr>
          <w:rFonts w:cs="B Yagut" w:hint="cs"/>
          <w:sz w:val="24"/>
          <w:szCs w:val="24"/>
          <w:rtl/>
        </w:rPr>
        <w:t>، 3 و ... تکمیل می گردد.</w:t>
      </w:r>
    </w:p>
    <w:p w:rsidR="00557E4B" w:rsidRPr="00D921E6" w:rsidRDefault="00465DB8" w:rsidP="006D664D">
      <w:pPr>
        <w:jc w:val="both"/>
        <w:rPr>
          <w:rFonts w:cs="B Yagut"/>
          <w:sz w:val="24"/>
          <w:szCs w:val="24"/>
          <w:rtl/>
        </w:rPr>
      </w:pPr>
      <w:r w:rsidRPr="008D5CDE">
        <w:rPr>
          <w:rFonts w:cs="B Yagut" w:hint="cs"/>
          <w:b/>
          <w:bCs/>
          <w:sz w:val="24"/>
          <w:szCs w:val="24"/>
          <w:rtl/>
        </w:rPr>
        <w:t>نام شهرستان:</w:t>
      </w:r>
      <w:r w:rsidR="00777EB7" w:rsidRPr="00D921E6">
        <w:rPr>
          <w:rFonts w:cs="B Yagut" w:hint="cs"/>
          <w:sz w:val="24"/>
          <w:szCs w:val="24"/>
          <w:rtl/>
        </w:rPr>
        <w:t xml:space="preserve"> </w:t>
      </w:r>
      <w:r w:rsidRPr="00D921E6">
        <w:rPr>
          <w:rFonts w:cs="B Yagut" w:hint="cs"/>
          <w:sz w:val="24"/>
          <w:szCs w:val="24"/>
          <w:rtl/>
        </w:rPr>
        <w:t>هر معاونت بهداشتی باید نام تمامی شهرستانهای تحت پوشش خود را به تفکیک در ردیفهای این ستون ذکر نماید.</w:t>
      </w:r>
      <w:r w:rsidR="00777EB7" w:rsidRPr="00D921E6">
        <w:rPr>
          <w:rFonts w:cs="B Yagut" w:hint="cs"/>
          <w:sz w:val="24"/>
          <w:szCs w:val="24"/>
          <w:rtl/>
        </w:rPr>
        <w:t xml:space="preserve"> </w:t>
      </w:r>
    </w:p>
    <w:p w:rsidR="00465DB8" w:rsidRPr="00D921E6" w:rsidRDefault="00465DB8" w:rsidP="007F67CD">
      <w:pPr>
        <w:jc w:val="both"/>
        <w:rPr>
          <w:rFonts w:cs="B Yagut"/>
          <w:sz w:val="24"/>
          <w:szCs w:val="24"/>
          <w:rtl/>
        </w:rPr>
      </w:pPr>
      <w:r w:rsidRPr="008D5CDE">
        <w:rPr>
          <w:rFonts w:cs="B Yagut" w:hint="cs"/>
          <w:b/>
          <w:bCs/>
          <w:sz w:val="24"/>
          <w:szCs w:val="24"/>
          <w:rtl/>
        </w:rPr>
        <w:t>تعداد كارگاهها به تفكيك وضعيت درجه بندي:</w:t>
      </w:r>
      <w:r w:rsidRPr="00D921E6">
        <w:rPr>
          <w:rFonts w:cs="B Yagut" w:hint="cs"/>
          <w:sz w:val="24"/>
          <w:szCs w:val="24"/>
          <w:rtl/>
        </w:rPr>
        <w:t xml:space="preserve"> براساس آیین نامه بازرسی بهداشت کار و دستورالعمل اجرایی </w:t>
      </w:r>
      <w:r w:rsidR="007F67CD" w:rsidRPr="00D921E6">
        <w:rPr>
          <w:rFonts w:cs="B Yagut" w:hint="cs"/>
          <w:sz w:val="24"/>
          <w:szCs w:val="24"/>
          <w:rtl/>
        </w:rPr>
        <w:t xml:space="preserve">مربوطه </w:t>
      </w:r>
      <w:r w:rsidRPr="00D921E6">
        <w:rPr>
          <w:rFonts w:cs="B Yagut" w:hint="cs"/>
          <w:sz w:val="24"/>
          <w:szCs w:val="24"/>
          <w:rtl/>
        </w:rPr>
        <w:t xml:space="preserve">تعداد کارگاهها به تفکیک وضعیت درجه بندی شامل </w:t>
      </w:r>
      <w:r w:rsidR="007F67CD" w:rsidRPr="00D921E6">
        <w:rPr>
          <w:rFonts w:cs="B Yagut" w:hint="cs"/>
          <w:sz w:val="24"/>
          <w:szCs w:val="24"/>
          <w:rtl/>
        </w:rPr>
        <w:t xml:space="preserve">تعداد </w:t>
      </w:r>
      <w:r w:rsidRPr="00D921E6">
        <w:rPr>
          <w:rFonts w:cs="B Yagut" w:hint="cs"/>
          <w:sz w:val="24"/>
          <w:szCs w:val="24"/>
          <w:rtl/>
        </w:rPr>
        <w:t xml:space="preserve">کارگاههای درجه 1، </w:t>
      </w:r>
      <w:r w:rsidR="007F67CD" w:rsidRPr="00D921E6">
        <w:rPr>
          <w:rFonts w:cs="B Yagut" w:hint="cs"/>
          <w:sz w:val="24"/>
          <w:szCs w:val="24"/>
          <w:rtl/>
        </w:rPr>
        <w:t xml:space="preserve">تعداد </w:t>
      </w:r>
      <w:r w:rsidRPr="00D921E6">
        <w:rPr>
          <w:rFonts w:cs="B Yagut" w:hint="cs"/>
          <w:sz w:val="24"/>
          <w:szCs w:val="24"/>
          <w:rtl/>
        </w:rPr>
        <w:t xml:space="preserve">کارگاههای درجه </w:t>
      </w:r>
      <w:r w:rsidR="007F67CD" w:rsidRPr="00D921E6">
        <w:rPr>
          <w:rFonts w:cs="B Yagut" w:hint="cs"/>
          <w:sz w:val="24"/>
          <w:szCs w:val="24"/>
          <w:rtl/>
        </w:rPr>
        <w:t>2</w:t>
      </w:r>
      <w:r w:rsidRPr="00D921E6">
        <w:rPr>
          <w:rFonts w:cs="B Yagut" w:hint="cs"/>
          <w:sz w:val="24"/>
          <w:szCs w:val="24"/>
          <w:rtl/>
        </w:rPr>
        <w:t xml:space="preserve">، </w:t>
      </w:r>
      <w:r w:rsidR="007F67CD" w:rsidRPr="00D921E6">
        <w:rPr>
          <w:rFonts w:cs="B Yagut" w:hint="cs"/>
          <w:sz w:val="24"/>
          <w:szCs w:val="24"/>
          <w:rtl/>
        </w:rPr>
        <w:t xml:space="preserve">تعداد </w:t>
      </w:r>
      <w:r w:rsidRPr="00D921E6">
        <w:rPr>
          <w:rFonts w:cs="B Yagut" w:hint="cs"/>
          <w:sz w:val="24"/>
          <w:szCs w:val="24"/>
          <w:rtl/>
        </w:rPr>
        <w:t xml:space="preserve">کارگاههای درجه </w:t>
      </w:r>
      <w:r w:rsidR="007F67CD" w:rsidRPr="00D921E6">
        <w:rPr>
          <w:rFonts w:cs="B Yagut" w:hint="cs"/>
          <w:sz w:val="24"/>
          <w:szCs w:val="24"/>
          <w:rtl/>
        </w:rPr>
        <w:t>3</w:t>
      </w:r>
      <w:r w:rsidRPr="00D921E6">
        <w:rPr>
          <w:rFonts w:cs="B Yagut" w:hint="cs"/>
          <w:sz w:val="24"/>
          <w:szCs w:val="24"/>
          <w:rtl/>
        </w:rPr>
        <w:t xml:space="preserve"> و تعداد کارگاههای مرتبط با مشاغل خاص</w:t>
      </w:r>
      <w:r w:rsidR="007F67CD" w:rsidRPr="00D921E6">
        <w:rPr>
          <w:rFonts w:cs="B Yagut" w:hint="cs"/>
          <w:sz w:val="24"/>
          <w:szCs w:val="24"/>
          <w:rtl/>
        </w:rPr>
        <w:t xml:space="preserve"> مربوط به هر شهرستان به طور جداگانه در ستونهای مربوطه درج می گردد.</w:t>
      </w:r>
      <w:r w:rsidRPr="00D921E6">
        <w:rPr>
          <w:rFonts w:cs="B Yagut" w:hint="cs"/>
          <w:sz w:val="24"/>
          <w:szCs w:val="24"/>
          <w:rtl/>
        </w:rPr>
        <w:t xml:space="preserve"> </w:t>
      </w:r>
    </w:p>
    <w:p w:rsidR="007F67CD" w:rsidRPr="00D921E6" w:rsidRDefault="00465DB8" w:rsidP="007F67CD">
      <w:pPr>
        <w:jc w:val="both"/>
        <w:rPr>
          <w:rFonts w:cs="B Yagut"/>
          <w:sz w:val="24"/>
          <w:szCs w:val="24"/>
          <w:rtl/>
        </w:rPr>
      </w:pPr>
      <w:r w:rsidRPr="008D5CDE">
        <w:rPr>
          <w:rFonts w:cs="B Yagut" w:hint="cs"/>
          <w:b/>
          <w:bCs/>
          <w:sz w:val="24"/>
          <w:szCs w:val="24"/>
          <w:rtl/>
        </w:rPr>
        <w:t>توجه:</w:t>
      </w:r>
      <w:r w:rsidR="007F67CD" w:rsidRPr="00D921E6">
        <w:rPr>
          <w:rFonts w:cs="B Yagut" w:hint="cs"/>
          <w:sz w:val="24"/>
          <w:szCs w:val="24"/>
          <w:rtl/>
        </w:rPr>
        <w:t xml:space="preserve"> تعداد کارگاهها به تفکیک وضعیت درجه بندی بایستی با تعداد کارگاههای گزارش داده شده در فرم برنامه ریزی سالانه بازرسی براساس آیین نامه بازرسی هدفمند که در ابتدای سال تکمیل و ارسال می گردد، همخوانی داشته باشد. </w:t>
      </w:r>
    </w:p>
    <w:p w:rsidR="007F67CD" w:rsidRPr="00D921E6" w:rsidRDefault="00465DB8" w:rsidP="007F67CD">
      <w:pPr>
        <w:jc w:val="both"/>
        <w:rPr>
          <w:rFonts w:cs="B Yagut"/>
          <w:sz w:val="24"/>
          <w:szCs w:val="24"/>
          <w:rtl/>
        </w:rPr>
      </w:pPr>
      <w:r w:rsidRPr="008D5CDE">
        <w:rPr>
          <w:rFonts w:cs="B Yagut" w:hint="cs"/>
          <w:b/>
          <w:bCs/>
          <w:sz w:val="24"/>
          <w:szCs w:val="24"/>
          <w:rtl/>
        </w:rPr>
        <w:t>تعداد دفعات بازدیداز كارگاهها به تفكيك وضعيت درجه بندي:</w:t>
      </w:r>
      <w:r w:rsidRPr="00D921E6">
        <w:rPr>
          <w:rFonts w:cs="B Yagut" w:hint="cs"/>
          <w:sz w:val="24"/>
          <w:szCs w:val="24"/>
          <w:rtl/>
        </w:rPr>
        <w:t xml:space="preserve"> </w:t>
      </w:r>
      <w:r w:rsidR="008D5CDE">
        <w:rPr>
          <w:rFonts w:cs="B Yagut" w:hint="cs"/>
          <w:sz w:val="24"/>
          <w:szCs w:val="24"/>
          <w:rtl/>
        </w:rPr>
        <w:t xml:space="preserve">گزينه هاي </w:t>
      </w:r>
      <w:r w:rsidR="007F67CD" w:rsidRPr="00D921E6">
        <w:rPr>
          <w:rFonts w:cs="B Yagut" w:hint="cs"/>
          <w:sz w:val="24"/>
          <w:szCs w:val="24"/>
          <w:rtl/>
        </w:rPr>
        <w:t xml:space="preserve">کارگاههای درجه 1، کارگاههای درجه 2 و کارگاههای درجه 3 </w:t>
      </w:r>
      <w:r w:rsidRPr="00D921E6">
        <w:rPr>
          <w:rFonts w:cs="B Yagut" w:hint="cs"/>
          <w:sz w:val="24"/>
          <w:szCs w:val="24"/>
          <w:rtl/>
        </w:rPr>
        <w:t xml:space="preserve"> </w:t>
      </w:r>
      <w:r w:rsidR="008D5CDE">
        <w:rPr>
          <w:rFonts w:cs="B Yagut" w:hint="cs"/>
          <w:sz w:val="24"/>
          <w:szCs w:val="24"/>
          <w:rtl/>
        </w:rPr>
        <w:t xml:space="preserve">در اين قسمت از فرم </w:t>
      </w:r>
      <w:r w:rsidR="007F67CD" w:rsidRPr="00D921E6">
        <w:rPr>
          <w:rFonts w:cs="B Yagut" w:hint="cs"/>
          <w:sz w:val="24"/>
          <w:szCs w:val="24"/>
          <w:rtl/>
        </w:rPr>
        <w:t xml:space="preserve">هر کدام دارای 3 ستون مشابه شامل بازدید اولیه، بازدید پیگیری و مجموع </w:t>
      </w:r>
      <w:r w:rsidR="00DA2C9B">
        <w:rPr>
          <w:rFonts w:cs="B Yagut" w:hint="cs"/>
          <w:sz w:val="24"/>
          <w:szCs w:val="24"/>
          <w:rtl/>
        </w:rPr>
        <w:t xml:space="preserve">          </w:t>
      </w:r>
      <w:r w:rsidR="007F67CD" w:rsidRPr="00D921E6">
        <w:rPr>
          <w:rFonts w:cs="B Yagut" w:hint="cs"/>
          <w:sz w:val="24"/>
          <w:szCs w:val="24"/>
          <w:rtl/>
        </w:rPr>
        <w:t>می باشند.</w:t>
      </w:r>
    </w:p>
    <w:p w:rsidR="009F20EB" w:rsidRPr="00D921E6" w:rsidRDefault="007F67CD" w:rsidP="00074CDF">
      <w:pPr>
        <w:spacing w:after="0"/>
        <w:jc w:val="both"/>
        <w:rPr>
          <w:rFonts w:cs="B Yagut"/>
          <w:sz w:val="24"/>
          <w:szCs w:val="24"/>
          <w:rtl/>
        </w:rPr>
      </w:pPr>
      <w:r w:rsidRPr="00D921E6">
        <w:rPr>
          <w:rFonts w:cs="B Yagut" w:hint="cs"/>
          <w:sz w:val="24"/>
          <w:szCs w:val="24"/>
          <w:rtl/>
        </w:rPr>
        <w:lastRenderedPageBreak/>
        <w:t xml:space="preserve">منظور از </w:t>
      </w:r>
      <w:r w:rsidRPr="008D5CDE">
        <w:rPr>
          <w:rFonts w:cs="B Yagut" w:hint="cs"/>
          <w:b/>
          <w:bCs/>
          <w:sz w:val="24"/>
          <w:szCs w:val="24"/>
          <w:rtl/>
        </w:rPr>
        <w:t>بازدید اولیه</w:t>
      </w:r>
      <w:r w:rsidRPr="00D921E6">
        <w:rPr>
          <w:rFonts w:cs="B Yagut" w:hint="cs"/>
          <w:sz w:val="24"/>
          <w:szCs w:val="24"/>
          <w:rtl/>
        </w:rPr>
        <w:t xml:space="preserve"> بازدیدی است که برای بار اول از یک کارگاه در آن سال مشخص انجام می گیرد. </w:t>
      </w:r>
      <w:r w:rsidRPr="008D5CDE">
        <w:rPr>
          <w:rFonts w:cs="B Yagut" w:hint="cs"/>
          <w:b/>
          <w:bCs/>
          <w:sz w:val="24"/>
          <w:szCs w:val="24"/>
          <w:rtl/>
        </w:rPr>
        <w:t>بازدید پیگیری</w:t>
      </w:r>
      <w:r w:rsidRPr="00D921E6">
        <w:rPr>
          <w:rFonts w:cs="B Yagut" w:hint="cs"/>
          <w:sz w:val="24"/>
          <w:szCs w:val="24"/>
          <w:rtl/>
        </w:rPr>
        <w:t xml:space="preserve"> شامل بازدیدهایی است که برای بار دوم و سوم </w:t>
      </w:r>
      <w:r w:rsidR="005409A8" w:rsidRPr="00D921E6">
        <w:rPr>
          <w:rFonts w:cs="B Yagut" w:hint="cs"/>
          <w:sz w:val="24"/>
          <w:szCs w:val="24"/>
          <w:rtl/>
        </w:rPr>
        <w:t xml:space="preserve">از یک کارگاه در آن سال مشخص انجام می شود. به عنوان مثال از یک کارگاه درجه 1 در سال 1391 در شش ماهه اول 2 بار بازدید صورت گرفته است. در هنگام گزارش دهی 1 بازدید به عنوان بازدید اولیه و یک بازدید به عنوان بازدید پیگیری محسوب می گیرد. </w:t>
      </w:r>
    </w:p>
    <w:p w:rsidR="002C7CA6" w:rsidRPr="00D921E6" w:rsidRDefault="009F20EB" w:rsidP="00074CDF">
      <w:pPr>
        <w:spacing w:after="0"/>
        <w:jc w:val="both"/>
        <w:rPr>
          <w:rFonts w:cs="B Yagut"/>
          <w:sz w:val="24"/>
          <w:szCs w:val="24"/>
          <w:rtl/>
        </w:rPr>
      </w:pPr>
      <w:r w:rsidRPr="00D921E6">
        <w:rPr>
          <w:rFonts w:cs="B Yagut" w:hint="cs"/>
          <w:sz w:val="24"/>
          <w:szCs w:val="24"/>
          <w:rtl/>
        </w:rPr>
        <w:t>در ستون</w:t>
      </w:r>
      <w:r w:rsidRPr="008D5CDE">
        <w:rPr>
          <w:rFonts w:cs="B Yagut" w:hint="cs"/>
          <w:b/>
          <w:bCs/>
          <w:sz w:val="24"/>
          <w:szCs w:val="24"/>
          <w:rtl/>
        </w:rPr>
        <w:t xml:space="preserve"> مجموع</w:t>
      </w:r>
      <w:r w:rsidRPr="00D921E6">
        <w:rPr>
          <w:rFonts w:cs="B Yagut" w:hint="cs"/>
          <w:sz w:val="24"/>
          <w:szCs w:val="24"/>
          <w:rtl/>
        </w:rPr>
        <w:t xml:space="preserve"> نیز </w:t>
      </w:r>
      <w:r w:rsidR="002C7CA6" w:rsidRPr="00D921E6">
        <w:rPr>
          <w:rFonts w:cs="B Yagut" w:hint="cs"/>
          <w:sz w:val="24"/>
          <w:szCs w:val="24"/>
          <w:rtl/>
        </w:rPr>
        <w:t xml:space="preserve">جمع اعداد ستون های بازدید اولیه و بازدید </w:t>
      </w:r>
      <w:r w:rsidR="00D921E6" w:rsidRPr="00D921E6">
        <w:rPr>
          <w:rFonts w:cs="B Yagut" w:hint="cs"/>
          <w:sz w:val="24"/>
          <w:szCs w:val="24"/>
          <w:rtl/>
        </w:rPr>
        <w:t>پ</w:t>
      </w:r>
      <w:r w:rsidR="002C7CA6" w:rsidRPr="00D921E6">
        <w:rPr>
          <w:rFonts w:cs="B Yagut" w:hint="cs"/>
          <w:sz w:val="24"/>
          <w:szCs w:val="24"/>
          <w:rtl/>
        </w:rPr>
        <w:t xml:space="preserve">یگیری نوشته می شود. </w:t>
      </w:r>
    </w:p>
    <w:p w:rsidR="008D5CDE" w:rsidRPr="008D5CDE" w:rsidRDefault="008D5CDE" w:rsidP="003C0330">
      <w:pPr>
        <w:jc w:val="both"/>
        <w:rPr>
          <w:rFonts w:cs="B Yagut"/>
          <w:b/>
          <w:bCs/>
          <w:sz w:val="24"/>
          <w:szCs w:val="24"/>
          <w:u w:val="single"/>
          <w:rtl/>
        </w:rPr>
      </w:pPr>
      <w:r w:rsidRPr="008D5CDE">
        <w:rPr>
          <w:rFonts w:cs="B Yagut" w:hint="cs"/>
          <w:b/>
          <w:bCs/>
          <w:sz w:val="24"/>
          <w:szCs w:val="24"/>
          <w:u w:val="single"/>
          <w:rtl/>
        </w:rPr>
        <w:t>مثال</w:t>
      </w:r>
    </w:p>
    <w:p w:rsidR="00D959B3" w:rsidRPr="00D921E6" w:rsidRDefault="005409A8" w:rsidP="0004298D">
      <w:pPr>
        <w:jc w:val="both"/>
        <w:rPr>
          <w:rFonts w:cs="B Yagut"/>
          <w:sz w:val="24"/>
          <w:szCs w:val="24"/>
          <w:rtl/>
        </w:rPr>
      </w:pPr>
      <w:r w:rsidRPr="00D921E6">
        <w:rPr>
          <w:rFonts w:cs="B Yagut" w:hint="cs"/>
          <w:sz w:val="24"/>
          <w:szCs w:val="24"/>
          <w:rtl/>
        </w:rPr>
        <w:t xml:space="preserve">فرض کنید یک معاونت بهداشتی فرضی با دارا بودن 300 کارگاه درجه 1، </w:t>
      </w:r>
      <w:r w:rsidR="00D921E6">
        <w:rPr>
          <w:rFonts w:cs="B Yagut" w:hint="cs"/>
          <w:sz w:val="24"/>
          <w:szCs w:val="24"/>
          <w:rtl/>
        </w:rPr>
        <w:t>7</w:t>
      </w:r>
      <w:r w:rsidR="00D20AF6" w:rsidRPr="00D921E6">
        <w:rPr>
          <w:rFonts w:cs="B Yagut" w:hint="cs"/>
          <w:sz w:val="24"/>
          <w:szCs w:val="24"/>
          <w:rtl/>
        </w:rPr>
        <w:t>50</w:t>
      </w:r>
      <w:r w:rsidRPr="00D921E6">
        <w:rPr>
          <w:rFonts w:cs="B Yagut" w:hint="cs"/>
          <w:sz w:val="24"/>
          <w:szCs w:val="24"/>
          <w:rtl/>
        </w:rPr>
        <w:t xml:space="preserve"> کارگاه درجه 2 و </w:t>
      </w:r>
      <w:r w:rsidR="00D20AF6" w:rsidRPr="00D921E6">
        <w:rPr>
          <w:rFonts w:cs="B Yagut" w:hint="cs"/>
          <w:sz w:val="24"/>
          <w:szCs w:val="24"/>
          <w:rtl/>
        </w:rPr>
        <w:t>1</w:t>
      </w:r>
      <w:r w:rsidR="00D921E6">
        <w:rPr>
          <w:rFonts w:cs="B Yagut" w:hint="cs"/>
          <w:sz w:val="24"/>
          <w:szCs w:val="24"/>
          <w:rtl/>
        </w:rPr>
        <w:t>500</w:t>
      </w:r>
      <w:r w:rsidRPr="00D921E6">
        <w:rPr>
          <w:rFonts w:cs="B Yagut" w:hint="cs"/>
          <w:sz w:val="24"/>
          <w:szCs w:val="24"/>
          <w:rtl/>
        </w:rPr>
        <w:t xml:space="preserve"> کارگاه درجه 3 </w:t>
      </w:r>
      <w:r w:rsidR="00D20AF6" w:rsidRPr="00D921E6">
        <w:rPr>
          <w:rFonts w:cs="B Yagut" w:hint="cs"/>
          <w:sz w:val="24"/>
          <w:szCs w:val="24"/>
          <w:rtl/>
        </w:rPr>
        <w:t xml:space="preserve">در پایان سال کلیه کارگاههای درجه 1 را تحت پوشش بازدید با مجموع تعداد </w:t>
      </w:r>
      <w:r w:rsidR="002B32A1">
        <w:rPr>
          <w:rFonts w:cs="B Yagut" w:hint="cs"/>
          <w:sz w:val="24"/>
          <w:szCs w:val="24"/>
          <w:rtl/>
        </w:rPr>
        <w:t>802</w:t>
      </w:r>
      <w:r w:rsidR="00D20AF6" w:rsidRPr="00D921E6">
        <w:rPr>
          <w:rFonts w:cs="B Yagut" w:hint="cs"/>
          <w:sz w:val="24"/>
          <w:szCs w:val="24"/>
          <w:rtl/>
        </w:rPr>
        <w:t xml:space="preserve"> بازدید از کارگاههای درجه 1 داشته است. همچنین </w:t>
      </w:r>
      <w:r w:rsidR="00D921E6">
        <w:rPr>
          <w:rFonts w:cs="B Yagut" w:hint="cs"/>
          <w:sz w:val="24"/>
          <w:szCs w:val="24"/>
          <w:rtl/>
        </w:rPr>
        <w:t>7</w:t>
      </w:r>
      <w:r w:rsidR="002B32A1">
        <w:rPr>
          <w:rFonts w:cs="B Yagut" w:hint="cs"/>
          <w:sz w:val="24"/>
          <w:szCs w:val="24"/>
          <w:rtl/>
        </w:rPr>
        <w:t>3</w:t>
      </w:r>
      <w:r w:rsidR="00D921E6">
        <w:rPr>
          <w:rFonts w:cs="B Yagut" w:hint="cs"/>
          <w:sz w:val="24"/>
          <w:szCs w:val="24"/>
          <w:rtl/>
        </w:rPr>
        <w:t>0</w:t>
      </w:r>
      <w:r w:rsidR="00D20AF6" w:rsidRPr="00D921E6">
        <w:rPr>
          <w:rFonts w:cs="B Yagut" w:hint="cs"/>
          <w:sz w:val="24"/>
          <w:szCs w:val="24"/>
          <w:rtl/>
        </w:rPr>
        <w:t xml:space="preserve"> کارگاه درجه 2 تحت پوشش بازدید با مجموع تعداد </w:t>
      </w:r>
      <w:r w:rsidR="00D921E6">
        <w:rPr>
          <w:rFonts w:cs="B Yagut" w:hint="cs"/>
          <w:sz w:val="24"/>
          <w:szCs w:val="24"/>
          <w:rtl/>
        </w:rPr>
        <w:t>1</w:t>
      </w:r>
      <w:r w:rsidR="003C0330">
        <w:rPr>
          <w:rFonts w:cs="B Yagut" w:hint="cs"/>
          <w:sz w:val="24"/>
          <w:szCs w:val="24"/>
          <w:rtl/>
        </w:rPr>
        <w:t>205</w:t>
      </w:r>
      <w:r w:rsidR="00D20AF6" w:rsidRPr="00D921E6">
        <w:rPr>
          <w:rFonts w:cs="B Yagut" w:hint="cs"/>
          <w:sz w:val="24"/>
          <w:szCs w:val="24"/>
          <w:rtl/>
        </w:rPr>
        <w:t xml:space="preserve"> بازدید از کارگاههای درجه 2 و </w:t>
      </w:r>
      <w:r w:rsidR="002B32A1">
        <w:rPr>
          <w:rFonts w:cs="B Yagut" w:hint="cs"/>
          <w:sz w:val="24"/>
          <w:szCs w:val="24"/>
          <w:rtl/>
        </w:rPr>
        <w:t xml:space="preserve">1300 </w:t>
      </w:r>
      <w:r w:rsidR="00D20AF6" w:rsidRPr="00D921E6">
        <w:rPr>
          <w:rFonts w:cs="B Yagut" w:hint="cs"/>
          <w:sz w:val="24"/>
          <w:szCs w:val="24"/>
          <w:rtl/>
        </w:rPr>
        <w:t xml:space="preserve">کارگاه درجه 3 تحت پوشش بازدید با مجموع تعداد </w:t>
      </w:r>
      <w:r w:rsidR="002B32A1">
        <w:rPr>
          <w:rFonts w:cs="B Yagut" w:hint="cs"/>
          <w:sz w:val="24"/>
          <w:szCs w:val="24"/>
          <w:rtl/>
        </w:rPr>
        <w:t>1420</w:t>
      </w:r>
      <w:r w:rsidR="00D20AF6" w:rsidRPr="00D921E6">
        <w:rPr>
          <w:rFonts w:cs="B Yagut" w:hint="cs"/>
          <w:sz w:val="24"/>
          <w:szCs w:val="24"/>
          <w:rtl/>
        </w:rPr>
        <w:t xml:space="preserve"> بازدید از کارگاههای درجه 3 </w:t>
      </w:r>
      <w:r w:rsidR="009F20EB" w:rsidRPr="00D921E6">
        <w:rPr>
          <w:rFonts w:cs="B Yagut" w:hint="cs"/>
          <w:sz w:val="24"/>
          <w:szCs w:val="24"/>
          <w:rtl/>
        </w:rPr>
        <w:t>تحت پوشش معاونت بهداشتی مربوطه مورد بازدید قرار گرفته است.</w:t>
      </w:r>
      <w:r w:rsidR="002C7CA6" w:rsidRPr="00D921E6">
        <w:rPr>
          <w:rFonts w:cs="B Yagut" w:hint="cs"/>
          <w:sz w:val="24"/>
          <w:szCs w:val="24"/>
          <w:rtl/>
        </w:rPr>
        <w:t xml:space="preserve"> این معاونت بهداشتی ستونهای مربوط به گزارش دهی خود را به صورت زیر در پایان سال بایستی تکمیل نماید.</w:t>
      </w:r>
    </w:p>
    <w:tbl>
      <w:tblPr>
        <w:tblStyle w:val="TableGrid"/>
        <w:bidiVisual/>
        <w:tblW w:w="9990" w:type="dxa"/>
        <w:tblInd w:w="159" w:type="dxa"/>
        <w:tblLayout w:type="fixed"/>
        <w:tblLook w:val="04A0"/>
      </w:tblPr>
      <w:tblGrid>
        <w:gridCol w:w="583"/>
        <w:gridCol w:w="1671"/>
        <w:gridCol w:w="669"/>
        <w:gridCol w:w="668"/>
        <w:gridCol w:w="669"/>
        <w:gridCol w:w="596"/>
        <w:gridCol w:w="597"/>
        <w:gridCol w:w="616"/>
        <w:gridCol w:w="577"/>
        <w:gridCol w:w="597"/>
        <w:gridCol w:w="754"/>
        <w:gridCol w:w="642"/>
        <w:gridCol w:w="642"/>
        <w:gridCol w:w="709"/>
      </w:tblGrid>
      <w:tr w:rsidR="002C7CA6" w:rsidRPr="008B0D15" w:rsidTr="00D374CC">
        <w:trPr>
          <w:cantSplit/>
          <w:trHeight w:val="525"/>
        </w:trPr>
        <w:tc>
          <w:tcPr>
            <w:tcW w:w="583" w:type="dxa"/>
            <w:vMerge w:val="restart"/>
            <w:tcBorders>
              <w:top w:val="single" w:sz="12" w:space="0" w:color="auto"/>
              <w:left w:val="single" w:sz="12" w:space="0" w:color="auto"/>
              <w:right w:val="single" w:sz="4" w:space="0" w:color="auto"/>
            </w:tcBorders>
            <w:shd w:val="clear" w:color="auto" w:fill="D9D9D9" w:themeFill="background1" w:themeFillShade="D9"/>
            <w:textDirection w:val="btLr"/>
            <w:vAlign w:val="center"/>
          </w:tcPr>
          <w:p w:rsidR="002C7CA6" w:rsidRPr="00074772" w:rsidRDefault="002C7CA6" w:rsidP="008C766B">
            <w:pPr>
              <w:ind w:left="113" w:right="113"/>
              <w:jc w:val="center"/>
              <w:rPr>
                <w:rFonts w:cs="B Yagut"/>
                <w:b/>
                <w:bCs/>
                <w:sz w:val="20"/>
                <w:szCs w:val="20"/>
                <w:rtl/>
              </w:rPr>
            </w:pPr>
            <w:r w:rsidRPr="00074772">
              <w:rPr>
                <w:rFonts w:cs="B Yagut" w:hint="cs"/>
                <w:b/>
                <w:bCs/>
                <w:sz w:val="20"/>
                <w:szCs w:val="20"/>
                <w:rtl/>
              </w:rPr>
              <w:t>رديف</w:t>
            </w:r>
          </w:p>
        </w:tc>
        <w:tc>
          <w:tcPr>
            <w:tcW w:w="1671" w:type="dxa"/>
            <w:vMerge w:val="restart"/>
            <w:tcBorders>
              <w:top w:val="single" w:sz="12" w:space="0" w:color="auto"/>
              <w:left w:val="single" w:sz="4" w:space="0" w:color="auto"/>
            </w:tcBorders>
            <w:shd w:val="clear" w:color="auto" w:fill="D9D9D9" w:themeFill="background1" w:themeFillShade="D9"/>
            <w:textDirection w:val="btLr"/>
            <w:vAlign w:val="center"/>
          </w:tcPr>
          <w:p w:rsidR="002C7CA6" w:rsidRPr="00074772" w:rsidRDefault="002C7CA6" w:rsidP="008C766B">
            <w:pPr>
              <w:ind w:left="113" w:right="113"/>
              <w:jc w:val="center"/>
              <w:rPr>
                <w:rFonts w:cs="B Yagut"/>
                <w:b/>
                <w:bCs/>
                <w:sz w:val="20"/>
                <w:szCs w:val="20"/>
                <w:rtl/>
              </w:rPr>
            </w:pPr>
            <w:r w:rsidRPr="00074772">
              <w:rPr>
                <w:rFonts w:cs="B Yagut" w:hint="cs"/>
                <w:b/>
                <w:bCs/>
                <w:sz w:val="20"/>
                <w:szCs w:val="20"/>
                <w:rtl/>
              </w:rPr>
              <w:t>نام شهرستان</w:t>
            </w:r>
          </w:p>
        </w:tc>
        <w:tc>
          <w:tcPr>
            <w:tcW w:w="2006" w:type="dxa"/>
            <w:gridSpan w:val="3"/>
            <w:tcBorders>
              <w:top w:val="single" w:sz="12" w:space="0" w:color="auto"/>
              <w:left w:val="single" w:sz="4" w:space="0" w:color="auto"/>
              <w:right w:val="single" w:sz="4" w:space="0" w:color="000000" w:themeColor="text1"/>
            </w:tcBorders>
            <w:shd w:val="clear" w:color="auto" w:fill="D9D9D9" w:themeFill="background1" w:themeFillShade="D9"/>
          </w:tcPr>
          <w:p w:rsidR="002C7CA6" w:rsidRPr="00B146DE" w:rsidRDefault="002C7CA6" w:rsidP="008C766B">
            <w:pPr>
              <w:jc w:val="center"/>
              <w:rPr>
                <w:rFonts w:cs="B Yagut"/>
                <w:b/>
                <w:bCs/>
                <w:sz w:val="18"/>
                <w:szCs w:val="18"/>
                <w:rtl/>
              </w:rPr>
            </w:pPr>
            <w:r>
              <w:rPr>
                <w:rFonts w:cs="B Yagut" w:hint="cs"/>
                <w:b/>
                <w:bCs/>
                <w:sz w:val="18"/>
                <w:szCs w:val="18"/>
                <w:rtl/>
              </w:rPr>
              <w:t>تعداد</w:t>
            </w:r>
            <w:r w:rsidRPr="00B146DE">
              <w:rPr>
                <w:rFonts w:cs="B Yagut" w:hint="cs"/>
                <w:b/>
                <w:bCs/>
                <w:sz w:val="18"/>
                <w:szCs w:val="18"/>
                <w:rtl/>
              </w:rPr>
              <w:t xml:space="preserve"> كارگاهها به تفكيك وضعيت درجه بندي</w:t>
            </w:r>
          </w:p>
        </w:tc>
        <w:tc>
          <w:tcPr>
            <w:tcW w:w="5730" w:type="dxa"/>
            <w:gridSpan w:val="9"/>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rsidR="002C7CA6" w:rsidRPr="008B0D15" w:rsidRDefault="002C7CA6" w:rsidP="008C766B">
            <w:pPr>
              <w:jc w:val="center"/>
              <w:rPr>
                <w:rFonts w:cs="B Yagut"/>
                <w:b/>
                <w:bCs/>
                <w:sz w:val="20"/>
                <w:szCs w:val="20"/>
                <w:rtl/>
              </w:rPr>
            </w:pPr>
            <w:r w:rsidRPr="008B0D15">
              <w:rPr>
                <w:rFonts w:cs="B Yagut" w:hint="cs"/>
                <w:b/>
                <w:bCs/>
                <w:sz w:val="20"/>
                <w:szCs w:val="20"/>
                <w:rtl/>
              </w:rPr>
              <w:t xml:space="preserve">تعداد دفعات بازدیداز </w:t>
            </w:r>
            <w:r w:rsidRPr="008B0D15">
              <w:rPr>
                <w:rFonts w:cs="B Yagut" w:hint="cs"/>
                <w:b/>
                <w:bCs/>
                <w:sz w:val="18"/>
                <w:szCs w:val="18"/>
                <w:rtl/>
              </w:rPr>
              <w:t>كارگاهها به تفكيك وضعيت درجه بندي</w:t>
            </w:r>
            <w:r w:rsidRPr="008B0D15">
              <w:rPr>
                <w:rFonts w:cs="B Yagut" w:hint="cs"/>
                <w:b/>
                <w:bCs/>
                <w:sz w:val="20"/>
                <w:szCs w:val="20"/>
                <w:rtl/>
              </w:rPr>
              <w:t xml:space="preserve">       </w:t>
            </w:r>
          </w:p>
        </w:tc>
      </w:tr>
      <w:tr w:rsidR="002B32A1" w:rsidRPr="008B0D15" w:rsidTr="00D374CC">
        <w:trPr>
          <w:cantSplit/>
          <w:trHeight w:val="1134"/>
        </w:trPr>
        <w:tc>
          <w:tcPr>
            <w:tcW w:w="583" w:type="dxa"/>
            <w:vMerge/>
            <w:tcBorders>
              <w:left w:val="single" w:sz="12" w:space="0" w:color="auto"/>
              <w:right w:val="single" w:sz="4"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1671" w:type="dxa"/>
            <w:vMerge/>
            <w:tcBorders>
              <w:left w:val="single" w:sz="4"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669" w:type="dxa"/>
            <w:vMerge w:val="restart"/>
            <w:tcBorders>
              <w:top w:val="single" w:sz="4" w:space="0" w:color="auto"/>
              <w:left w:val="single" w:sz="4" w:space="0" w:color="auto"/>
            </w:tcBorders>
            <w:shd w:val="clear" w:color="auto" w:fill="D9D9D9" w:themeFill="background1" w:themeFillShade="D9"/>
            <w:textDirection w:val="btLr"/>
            <w:vAlign w:val="center"/>
          </w:tcPr>
          <w:p w:rsidR="002B32A1" w:rsidRPr="00074772" w:rsidRDefault="002B32A1" w:rsidP="008C766B">
            <w:pPr>
              <w:ind w:left="113" w:right="113"/>
              <w:jc w:val="center"/>
              <w:rPr>
                <w:rFonts w:cs="B Yagut"/>
                <w:b/>
                <w:bCs/>
                <w:sz w:val="20"/>
                <w:szCs w:val="20"/>
                <w:rtl/>
              </w:rPr>
            </w:pPr>
            <w:r w:rsidRPr="00074772">
              <w:rPr>
                <w:rFonts w:cs="B Yagut" w:hint="cs"/>
                <w:b/>
                <w:bCs/>
                <w:sz w:val="20"/>
                <w:szCs w:val="20"/>
                <w:rtl/>
              </w:rPr>
              <w:t>درجه یک</w:t>
            </w:r>
          </w:p>
        </w:tc>
        <w:tc>
          <w:tcPr>
            <w:tcW w:w="668" w:type="dxa"/>
            <w:vMerge w:val="restart"/>
            <w:tcBorders>
              <w:top w:val="single" w:sz="4" w:space="0" w:color="auto"/>
              <w:right w:val="single" w:sz="4" w:space="0" w:color="auto"/>
            </w:tcBorders>
            <w:shd w:val="clear" w:color="auto" w:fill="D9D9D9" w:themeFill="background1" w:themeFillShade="D9"/>
            <w:textDirection w:val="btLr"/>
            <w:vAlign w:val="center"/>
          </w:tcPr>
          <w:p w:rsidR="002B32A1" w:rsidRPr="00074772" w:rsidRDefault="002B32A1" w:rsidP="008C766B">
            <w:pPr>
              <w:ind w:left="113" w:right="113"/>
              <w:jc w:val="center"/>
              <w:rPr>
                <w:rFonts w:cs="B Yagut"/>
                <w:b/>
                <w:bCs/>
                <w:sz w:val="20"/>
                <w:szCs w:val="20"/>
                <w:rtl/>
              </w:rPr>
            </w:pPr>
            <w:r w:rsidRPr="00074772">
              <w:rPr>
                <w:rFonts w:cs="B Yagut" w:hint="cs"/>
                <w:b/>
                <w:bCs/>
                <w:sz w:val="20"/>
                <w:szCs w:val="20"/>
                <w:rtl/>
              </w:rPr>
              <w:t>درجه دو</w:t>
            </w:r>
          </w:p>
        </w:tc>
        <w:tc>
          <w:tcPr>
            <w:tcW w:w="669" w:type="dxa"/>
            <w:vMerge w:val="restart"/>
            <w:tcBorders>
              <w:top w:val="single" w:sz="4" w:space="0" w:color="auto"/>
              <w:right w:val="single" w:sz="4" w:space="0" w:color="auto"/>
            </w:tcBorders>
            <w:shd w:val="clear" w:color="auto" w:fill="D9D9D9" w:themeFill="background1" w:themeFillShade="D9"/>
            <w:textDirection w:val="btLr"/>
            <w:vAlign w:val="center"/>
          </w:tcPr>
          <w:p w:rsidR="002B32A1" w:rsidRPr="00074772" w:rsidRDefault="002B32A1" w:rsidP="008C766B">
            <w:pPr>
              <w:ind w:left="113" w:right="113"/>
              <w:jc w:val="center"/>
              <w:rPr>
                <w:rFonts w:cs="B Yagut"/>
                <w:b/>
                <w:bCs/>
                <w:sz w:val="20"/>
                <w:szCs w:val="20"/>
                <w:rtl/>
              </w:rPr>
            </w:pPr>
            <w:r w:rsidRPr="00074772">
              <w:rPr>
                <w:rFonts w:cs="B Yagut" w:hint="cs"/>
                <w:b/>
                <w:bCs/>
                <w:sz w:val="20"/>
                <w:szCs w:val="20"/>
                <w:rtl/>
              </w:rPr>
              <w:t xml:space="preserve">درجه سه </w:t>
            </w:r>
          </w:p>
        </w:tc>
        <w:tc>
          <w:tcPr>
            <w:tcW w:w="180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2B32A1" w:rsidRPr="008B0D15" w:rsidRDefault="002B32A1" w:rsidP="008C766B">
            <w:pPr>
              <w:jc w:val="center"/>
              <w:rPr>
                <w:rFonts w:cs="B Yagut"/>
                <w:rtl/>
              </w:rPr>
            </w:pPr>
            <w:r w:rsidRPr="008B0D15">
              <w:rPr>
                <w:rFonts w:cs="B Yagut" w:hint="cs"/>
                <w:rtl/>
              </w:rPr>
              <w:t>درجه یک</w:t>
            </w:r>
          </w:p>
        </w:tc>
        <w:tc>
          <w:tcPr>
            <w:tcW w:w="1928" w:type="dxa"/>
            <w:gridSpan w:val="3"/>
            <w:tcBorders>
              <w:top w:val="single" w:sz="4" w:space="0" w:color="auto"/>
              <w:bottom w:val="single" w:sz="4" w:space="0" w:color="auto"/>
            </w:tcBorders>
            <w:shd w:val="clear" w:color="auto" w:fill="D9D9D9" w:themeFill="background1" w:themeFillShade="D9"/>
            <w:vAlign w:val="center"/>
          </w:tcPr>
          <w:p w:rsidR="002B32A1" w:rsidRPr="008B0D15" w:rsidRDefault="002B32A1" w:rsidP="008C766B">
            <w:pPr>
              <w:jc w:val="center"/>
              <w:rPr>
                <w:rFonts w:cs="B Yagut"/>
                <w:rtl/>
              </w:rPr>
            </w:pPr>
            <w:r w:rsidRPr="008B0D15">
              <w:rPr>
                <w:rFonts w:cs="B Yagut" w:hint="cs"/>
                <w:rtl/>
              </w:rPr>
              <w:t>درجه دو</w:t>
            </w:r>
          </w:p>
        </w:tc>
        <w:tc>
          <w:tcPr>
            <w:tcW w:w="1993"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2B32A1" w:rsidRPr="008B0D15" w:rsidRDefault="002B32A1" w:rsidP="008C766B">
            <w:pPr>
              <w:jc w:val="center"/>
              <w:rPr>
                <w:rFonts w:cs="B Yagut"/>
                <w:rtl/>
              </w:rPr>
            </w:pPr>
            <w:r w:rsidRPr="008B0D15">
              <w:rPr>
                <w:rFonts w:cs="B Yagut" w:hint="cs"/>
                <w:rtl/>
              </w:rPr>
              <w:t xml:space="preserve">درجه سه </w:t>
            </w:r>
          </w:p>
        </w:tc>
      </w:tr>
      <w:tr w:rsidR="002B32A1" w:rsidRPr="008B0D15" w:rsidTr="00D374CC">
        <w:trPr>
          <w:cantSplit/>
          <w:trHeight w:val="1332"/>
        </w:trPr>
        <w:tc>
          <w:tcPr>
            <w:tcW w:w="583" w:type="dxa"/>
            <w:vMerge/>
            <w:tcBorders>
              <w:left w:val="single" w:sz="12" w:space="0" w:color="auto"/>
              <w:bottom w:val="single" w:sz="12" w:space="0" w:color="auto"/>
              <w:right w:val="single" w:sz="4"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1671" w:type="dxa"/>
            <w:vMerge/>
            <w:tcBorders>
              <w:left w:val="single" w:sz="4" w:space="0" w:color="auto"/>
              <w:bottom w:val="single" w:sz="12"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669" w:type="dxa"/>
            <w:vMerge/>
            <w:tcBorders>
              <w:left w:val="single" w:sz="4" w:space="0" w:color="auto"/>
              <w:bottom w:val="single" w:sz="12"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668" w:type="dxa"/>
            <w:vMerge/>
            <w:tcBorders>
              <w:bottom w:val="single" w:sz="12" w:space="0" w:color="auto"/>
              <w:right w:val="single" w:sz="4" w:space="0" w:color="auto"/>
            </w:tcBorders>
            <w:shd w:val="clear" w:color="auto" w:fill="D9D9D9" w:themeFill="background1" w:themeFillShade="D9"/>
            <w:textDirection w:val="btLr"/>
            <w:vAlign w:val="center"/>
          </w:tcPr>
          <w:p w:rsidR="002B32A1" w:rsidRPr="0015079B" w:rsidRDefault="002B32A1" w:rsidP="008C766B">
            <w:pPr>
              <w:ind w:left="113" w:right="113"/>
              <w:jc w:val="center"/>
              <w:rPr>
                <w:rFonts w:cs="B Yagut"/>
                <w:rtl/>
              </w:rPr>
            </w:pPr>
          </w:p>
        </w:tc>
        <w:tc>
          <w:tcPr>
            <w:tcW w:w="669" w:type="dxa"/>
            <w:vMerge/>
            <w:tcBorders>
              <w:bottom w:val="single" w:sz="12" w:space="0" w:color="auto"/>
              <w:right w:val="single" w:sz="4" w:space="0" w:color="auto"/>
            </w:tcBorders>
            <w:shd w:val="clear" w:color="auto" w:fill="D9D9D9" w:themeFill="background1" w:themeFillShade="D9"/>
            <w:textDirection w:val="btLr"/>
          </w:tcPr>
          <w:p w:rsidR="002B32A1" w:rsidRPr="0015079B" w:rsidRDefault="002B32A1" w:rsidP="008C766B">
            <w:pPr>
              <w:ind w:left="113" w:right="113"/>
              <w:jc w:val="center"/>
              <w:rPr>
                <w:rFonts w:cs="B Yagut"/>
                <w:rtl/>
              </w:rPr>
            </w:pPr>
          </w:p>
        </w:tc>
        <w:tc>
          <w:tcPr>
            <w:tcW w:w="596"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اولیه</w:t>
            </w:r>
          </w:p>
        </w:tc>
        <w:tc>
          <w:tcPr>
            <w:tcW w:w="597"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پیگیری</w:t>
            </w:r>
          </w:p>
        </w:tc>
        <w:tc>
          <w:tcPr>
            <w:tcW w:w="616"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Pr>
                <w:rFonts w:cs="B Yagut" w:hint="cs"/>
                <w:b/>
                <w:bCs/>
                <w:sz w:val="18"/>
                <w:szCs w:val="18"/>
                <w:rtl/>
              </w:rPr>
              <w:t>مجموع</w:t>
            </w:r>
          </w:p>
        </w:tc>
        <w:tc>
          <w:tcPr>
            <w:tcW w:w="577" w:type="dxa"/>
            <w:tcBorders>
              <w:top w:val="single" w:sz="4" w:space="0" w:color="auto"/>
              <w:bottom w:val="single" w:sz="12"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اولیه</w:t>
            </w:r>
          </w:p>
        </w:tc>
        <w:tc>
          <w:tcPr>
            <w:tcW w:w="597"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پیگیری</w:t>
            </w:r>
          </w:p>
        </w:tc>
        <w:tc>
          <w:tcPr>
            <w:tcW w:w="75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Pr>
                <w:rFonts w:cs="B Yagut" w:hint="cs"/>
                <w:b/>
                <w:bCs/>
                <w:sz w:val="18"/>
                <w:szCs w:val="18"/>
                <w:rtl/>
              </w:rPr>
              <w:t>مجموع</w:t>
            </w:r>
          </w:p>
        </w:tc>
        <w:tc>
          <w:tcPr>
            <w:tcW w:w="642"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اولیه</w:t>
            </w:r>
          </w:p>
        </w:tc>
        <w:tc>
          <w:tcPr>
            <w:tcW w:w="642"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sidRPr="008B0D15">
              <w:rPr>
                <w:rFonts w:cs="B Yagut" w:hint="cs"/>
                <w:b/>
                <w:bCs/>
                <w:sz w:val="18"/>
                <w:szCs w:val="18"/>
                <w:rtl/>
              </w:rPr>
              <w:t>بازدید پیگیری</w:t>
            </w:r>
          </w:p>
        </w:tc>
        <w:tc>
          <w:tcPr>
            <w:tcW w:w="709"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2B32A1" w:rsidRPr="008B0D15" w:rsidRDefault="002B32A1" w:rsidP="008C766B">
            <w:pPr>
              <w:ind w:left="113" w:right="113"/>
              <w:jc w:val="center"/>
              <w:rPr>
                <w:rFonts w:cs="B Yagut"/>
                <w:b/>
                <w:bCs/>
                <w:sz w:val="18"/>
                <w:szCs w:val="18"/>
                <w:rtl/>
              </w:rPr>
            </w:pPr>
            <w:r>
              <w:rPr>
                <w:rFonts w:cs="B Yagut" w:hint="cs"/>
                <w:b/>
                <w:bCs/>
                <w:sz w:val="18"/>
                <w:szCs w:val="18"/>
                <w:rtl/>
              </w:rPr>
              <w:t>مجموع</w:t>
            </w:r>
          </w:p>
        </w:tc>
      </w:tr>
      <w:tr w:rsidR="002B32A1" w:rsidRPr="0015079B" w:rsidTr="00D374CC">
        <w:trPr>
          <w:trHeight w:val="678"/>
        </w:trPr>
        <w:tc>
          <w:tcPr>
            <w:tcW w:w="583" w:type="dxa"/>
            <w:tcBorders>
              <w:top w:val="single" w:sz="12" w:space="0" w:color="auto"/>
              <w:left w:val="single" w:sz="12" w:space="0" w:color="auto"/>
              <w:right w:val="single" w:sz="4" w:space="0" w:color="auto"/>
            </w:tcBorders>
            <w:vAlign w:val="center"/>
          </w:tcPr>
          <w:p w:rsidR="002B32A1" w:rsidRPr="0015079B" w:rsidRDefault="002B32A1" w:rsidP="002C7CA6">
            <w:pPr>
              <w:jc w:val="center"/>
              <w:rPr>
                <w:rFonts w:cs="B Yagut"/>
                <w:rtl/>
              </w:rPr>
            </w:pPr>
            <w:r>
              <w:rPr>
                <w:rFonts w:cs="B Yagut" w:hint="cs"/>
                <w:rtl/>
              </w:rPr>
              <w:t>1</w:t>
            </w:r>
          </w:p>
        </w:tc>
        <w:tc>
          <w:tcPr>
            <w:tcW w:w="1671" w:type="dxa"/>
            <w:tcBorders>
              <w:top w:val="single" w:sz="12" w:space="0" w:color="auto"/>
              <w:left w:val="single" w:sz="4" w:space="0" w:color="auto"/>
            </w:tcBorders>
            <w:vAlign w:val="center"/>
          </w:tcPr>
          <w:p w:rsidR="002B32A1" w:rsidRPr="0015079B" w:rsidRDefault="002B32A1" w:rsidP="008C766B">
            <w:pPr>
              <w:jc w:val="center"/>
              <w:rPr>
                <w:rFonts w:cs="B Yagut"/>
              </w:rPr>
            </w:pPr>
            <w:r>
              <w:rPr>
                <w:rFonts w:cs="B Yagut"/>
              </w:rPr>
              <w:t>B</w:t>
            </w:r>
          </w:p>
        </w:tc>
        <w:tc>
          <w:tcPr>
            <w:tcW w:w="669" w:type="dxa"/>
            <w:tcBorders>
              <w:top w:val="single" w:sz="12" w:space="0" w:color="auto"/>
              <w:left w:val="single" w:sz="4" w:space="0" w:color="auto"/>
            </w:tcBorders>
            <w:vAlign w:val="center"/>
          </w:tcPr>
          <w:p w:rsidR="002B32A1" w:rsidRPr="0015079B" w:rsidRDefault="002B32A1" w:rsidP="008C766B">
            <w:pPr>
              <w:jc w:val="center"/>
              <w:rPr>
                <w:rFonts w:cs="B Yagut"/>
                <w:rtl/>
              </w:rPr>
            </w:pPr>
            <w:r>
              <w:rPr>
                <w:rFonts w:cs="B Yagut" w:hint="cs"/>
                <w:rtl/>
              </w:rPr>
              <w:t>50</w:t>
            </w:r>
          </w:p>
        </w:tc>
        <w:tc>
          <w:tcPr>
            <w:tcW w:w="668" w:type="dxa"/>
            <w:tcBorders>
              <w:top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185</w:t>
            </w:r>
          </w:p>
        </w:tc>
        <w:tc>
          <w:tcPr>
            <w:tcW w:w="669" w:type="dxa"/>
            <w:tcBorders>
              <w:top w:val="single" w:sz="12" w:space="0" w:color="auto"/>
              <w:right w:val="single" w:sz="4" w:space="0" w:color="auto"/>
            </w:tcBorders>
          </w:tcPr>
          <w:p w:rsidR="002B32A1" w:rsidRPr="0015079B" w:rsidRDefault="002B32A1" w:rsidP="008C766B">
            <w:pPr>
              <w:jc w:val="center"/>
              <w:rPr>
                <w:rFonts w:cs="B Yagut"/>
                <w:rtl/>
              </w:rPr>
            </w:pPr>
            <w:r>
              <w:rPr>
                <w:rFonts w:cs="B Yagut" w:hint="cs"/>
                <w:rtl/>
              </w:rPr>
              <w:t>350</w:t>
            </w:r>
          </w:p>
        </w:tc>
        <w:tc>
          <w:tcPr>
            <w:tcW w:w="596" w:type="dxa"/>
            <w:tcBorders>
              <w:top w:val="single" w:sz="12" w:space="0" w:color="auto"/>
              <w:left w:val="single" w:sz="4" w:space="0" w:color="auto"/>
            </w:tcBorders>
            <w:vAlign w:val="center"/>
          </w:tcPr>
          <w:p w:rsidR="002B32A1" w:rsidRPr="0015079B" w:rsidRDefault="002B32A1" w:rsidP="008C766B">
            <w:pPr>
              <w:jc w:val="center"/>
              <w:rPr>
                <w:rFonts w:cs="B Yagut"/>
                <w:rtl/>
              </w:rPr>
            </w:pPr>
            <w:r>
              <w:rPr>
                <w:rFonts w:cs="B Yagut" w:hint="cs"/>
                <w:rtl/>
              </w:rPr>
              <w:t>50</w:t>
            </w:r>
          </w:p>
        </w:tc>
        <w:tc>
          <w:tcPr>
            <w:tcW w:w="597" w:type="dxa"/>
            <w:tcBorders>
              <w:top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94</w:t>
            </w:r>
          </w:p>
        </w:tc>
        <w:tc>
          <w:tcPr>
            <w:tcW w:w="616" w:type="dxa"/>
            <w:tcBorders>
              <w:top w:val="single" w:sz="12" w:space="0" w:color="auto"/>
              <w:left w:val="single" w:sz="4" w:space="0" w:color="auto"/>
              <w:right w:val="single" w:sz="4" w:space="0" w:color="auto"/>
            </w:tcBorders>
            <w:vAlign w:val="center"/>
          </w:tcPr>
          <w:p w:rsidR="002B32A1" w:rsidRPr="0015079B" w:rsidRDefault="002B32A1" w:rsidP="008C766B">
            <w:pPr>
              <w:jc w:val="center"/>
              <w:rPr>
                <w:rFonts w:cs="B Yagut"/>
                <w:rtl/>
              </w:rPr>
            </w:pPr>
            <w:r>
              <w:rPr>
                <w:rFonts w:cs="B Yagut" w:hint="cs"/>
                <w:rtl/>
              </w:rPr>
              <w:t>144</w:t>
            </w:r>
          </w:p>
        </w:tc>
        <w:tc>
          <w:tcPr>
            <w:tcW w:w="577" w:type="dxa"/>
            <w:tcBorders>
              <w:top w:val="single" w:sz="12" w:space="0" w:color="auto"/>
              <w:left w:val="single" w:sz="4" w:space="0" w:color="auto"/>
            </w:tcBorders>
            <w:vAlign w:val="center"/>
          </w:tcPr>
          <w:p w:rsidR="002B32A1" w:rsidRPr="0015079B" w:rsidRDefault="003C0330" w:rsidP="008C766B">
            <w:pPr>
              <w:jc w:val="center"/>
              <w:rPr>
                <w:rFonts w:cs="B Yagut"/>
                <w:rtl/>
              </w:rPr>
            </w:pPr>
            <w:r>
              <w:rPr>
                <w:rFonts w:cs="B Yagut" w:hint="cs"/>
                <w:rtl/>
              </w:rPr>
              <w:t>181</w:t>
            </w:r>
          </w:p>
        </w:tc>
        <w:tc>
          <w:tcPr>
            <w:tcW w:w="597" w:type="dxa"/>
            <w:tcBorders>
              <w:top w:val="single" w:sz="12" w:space="0" w:color="auto"/>
              <w:right w:val="single" w:sz="4" w:space="0" w:color="auto"/>
            </w:tcBorders>
            <w:vAlign w:val="center"/>
          </w:tcPr>
          <w:p w:rsidR="002B32A1" w:rsidRPr="0015079B" w:rsidRDefault="003C0330" w:rsidP="003C0330">
            <w:pPr>
              <w:jc w:val="center"/>
              <w:rPr>
                <w:rFonts w:cs="B Yagut"/>
                <w:rtl/>
              </w:rPr>
            </w:pPr>
            <w:r>
              <w:rPr>
                <w:rFonts w:cs="B Yagut" w:hint="cs"/>
                <w:rtl/>
              </w:rPr>
              <w:t>98</w:t>
            </w:r>
          </w:p>
        </w:tc>
        <w:tc>
          <w:tcPr>
            <w:tcW w:w="754" w:type="dxa"/>
            <w:tcBorders>
              <w:top w:val="single" w:sz="12" w:space="0" w:color="auto"/>
              <w:left w:val="single" w:sz="4" w:space="0" w:color="auto"/>
            </w:tcBorders>
            <w:vAlign w:val="center"/>
          </w:tcPr>
          <w:p w:rsidR="002B32A1" w:rsidRPr="0015079B" w:rsidRDefault="00D374CC" w:rsidP="008C766B">
            <w:pPr>
              <w:jc w:val="center"/>
              <w:rPr>
                <w:rFonts w:cs="B Yagut"/>
                <w:rtl/>
              </w:rPr>
            </w:pPr>
            <w:r>
              <w:rPr>
                <w:rFonts w:cs="B Yagut" w:hint="cs"/>
                <w:rtl/>
              </w:rPr>
              <w:t>279</w:t>
            </w:r>
          </w:p>
        </w:tc>
        <w:tc>
          <w:tcPr>
            <w:tcW w:w="642" w:type="dxa"/>
            <w:tcBorders>
              <w:top w:val="single" w:sz="12" w:space="0" w:color="auto"/>
              <w:right w:val="single" w:sz="4" w:space="0" w:color="auto"/>
            </w:tcBorders>
            <w:vAlign w:val="center"/>
          </w:tcPr>
          <w:p w:rsidR="002B32A1" w:rsidRPr="0015079B" w:rsidRDefault="00D374CC" w:rsidP="00D374CC">
            <w:pPr>
              <w:jc w:val="center"/>
              <w:rPr>
                <w:rFonts w:cs="B Yagut"/>
                <w:rtl/>
              </w:rPr>
            </w:pPr>
            <w:r>
              <w:rPr>
                <w:rFonts w:cs="B Yagut" w:hint="cs"/>
                <w:rtl/>
              </w:rPr>
              <w:t>315</w:t>
            </w:r>
          </w:p>
        </w:tc>
        <w:tc>
          <w:tcPr>
            <w:tcW w:w="642" w:type="dxa"/>
            <w:tcBorders>
              <w:top w:val="single" w:sz="12" w:space="0" w:color="auto"/>
              <w:right w:val="single" w:sz="4" w:space="0" w:color="auto"/>
            </w:tcBorders>
            <w:vAlign w:val="center"/>
          </w:tcPr>
          <w:p w:rsidR="002B32A1" w:rsidRPr="0015079B" w:rsidRDefault="00D374CC" w:rsidP="008C766B">
            <w:pPr>
              <w:jc w:val="center"/>
              <w:rPr>
                <w:rFonts w:cs="B Yagut"/>
                <w:rtl/>
              </w:rPr>
            </w:pPr>
            <w:r>
              <w:rPr>
                <w:rFonts w:cs="B Yagut" w:hint="cs"/>
                <w:rtl/>
              </w:rPr>
              <w:t>25</w:t>
            </w:r>
          </w:p>
        </w:tc>
        <w:tc>
          <w:tcPr>
            <w:tcW w:w="709" w:type="dxa"/>
            <w:tcBorders>
              <w:top w:val="single" w:sz="12" w:space="0" w:color="auto"/>
              <w:left w:val="single" w:sz="4" w:space="0" w:color="auto"/>
            </w:tcBorders>
            <w:vAlign w:val="center"/>
          </w:tcPr>
          <w:p w:rsidR="002B32A1" w:rsidRPr="0015079B" w:rsidRDefault="00D374CC" w:rsidP="008C766B">
            <w:pPr>
              <w:jc w:val="center"/>
              <w:rPr>
                <w:rFonts w:cs="B Yagut"/>
                <w:rtl/>
              </w:rPr>
            </w:pPr>
            <w:r>
              <w:rPr>
                <w:rFonts w:cs="B Yagut" w:hint="cs"/>
                <w:rtl/>
              </w:rPr>
              <w:t>340</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2</w:t>
            </w:r>
          </w:p>
        </w:tc>
        <w:tc>
          <w:tcPr>
            <w:tcW w:w="1671" w:type="dxa"/>
            <w:tcBorders>
              <w:left w:val="single" w:sz="4" w:space="0" w:color="auto"/>
            </w:tcBorders>
            <w:vAlign w:val="center"/>
          </w:tcPr>
          <w:p w:rsidR="002B32A1" w:rsidRPr="0015079B" w:rsidRDefault="002B32A1" w:rsidP="002C7CA6">
            <w:pPr>
              <w:jc w:val="center"/>
              <w:rPr>
                <w:rFonts w:cs="B Yagut"/>
                <w:rtl/>
              </w:rPr>
            </w:pPr>
            <w:r>
              <w:rPr>
                <w:rFonts w:cs="B Yagut"/>
              </w:rPr>
              <w:t>C</w:t>
            </w:r>
          </w:p>
        </w:tc>
        <w:tc>
          <w:tcPr>
            <w:tcW w:w="669" w:type="dxa"/>
            <w:tcBorders>
              <w:left w:val="single" w:sz="4" w:space="0" w:color="auto"/>
            </w:tcBorders>
            <w:vAlign w:val="center"/>
          </w:tcPr>
          <w:p w:rsidR="002B32A1" w:rsidRPr="0015079B" w:rsidRDefault="002B32A1" w:rsidP="008C766B">
            <w:pPr>
              <w:jc w:val="center"/>
              <w:rPr>
                <w:rFonts w:cs="B Yagut"/>
                <w:rtl/>
              </w:rPr>
            </w:pPr>
            <w:r>
              <w:rPr>
                <w:rFonts w:cs="B Yagut" w:hint="cs"/>
                <w:rtl/>
              </w:rPr>
              <w:t>39</w:t>
            </w:r>
          </w:p>
        </w:tc>
        <w:tc>
          <w:tcPr>
            <w:tcW w:w="668" w:type="dxa"/>
            <w:tcBorders>
              <w:right w:val="single" w:sz="4" w:space="0" w:color="auto"/>
            </w:tcBorders>
            <w:vAlign w:val="center"/>
          </w:tcPr>
          <w:p w:rsidR="002B32A1" w:rsidRPr="0015079B" w:rsidRDefault="002B32A1" w:rsidP="008C766B">
            <w:pPr>
              <w:jc w:val="center"/>
              <w:rPr>
                <w:rFonts w:cs="B Yagut"/>
                <w:rtl/>
              </w:rPr>
            </w:pPr>
            <w:r>
              <w:rPr>
                <w:rFonts w:cs="B Yagut" w:hint="cs"/>
                <w:rtl/>
              </w:rPr>
              <w:t>89</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175</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39</w:t>
            </w:r>
          </w:p>
        </w:tc>
        <w:tc>
          <w:tcPr>
            <w:tcW w:w="597" w:type="dxa"/>
            <w:tcBorders>
              <w:right w:val="single" w:sz="4" w:space="0" w:color="auto"/>
            </w:tcBorders>
            <w:vAlign w:val="center"/>
          </w:tcPr>
          <w:p w:rsidR="002B32A1" w:rsidRPr="0015079B" w:rsidRDefault="002B32A1" w:rsidP="008C766B">
            <w:pPr>
              <w:jc w:val="center"/>
              <w:rPr>
                <w:rFonts w:cs="B Yagut"/>
                <w:rtl/>
              </w:rPr>
            </w:pPr>
            <w:r>
              <w:rPr>
                <w:rFonts w:cs="B Yagut" w:hint="cs"/>
                <w:rtl/>
              </w:rPr>
              <w:t>80</w:t>
            </w:r>
          </w:p>
        </w:tc>
        <w:tc>
          <w:tcPr>
            <w:tcW w:w="616" w:type="dxa"/>
            <w:tcBorders>
              <w:left w:val="single" w:sz="4" w:space="0" w:color="auto"/>
              <w:right w:val="single" w:sz="4" w:space="0" w:color="auto"/>
            </w:tcBorders>
            <w:vAlign w:val="center"/>
          </w:tcPr>
          <w:p w:rsidR="002B32A1" w:rsidRPr="0015079B" w:rsidRDefault="002B32A1" w:rsidP="003C0330">
            <w:pPr>
              <w:jc w:val="center"/>
              <w:rPr>
                <w:rFonts w:cs="B Yagut"/>
                <w:rtl/>
              </w:rPr>
            </w:pPr>
            <w:r>
              <w:rPr>
                <w:rFonts w:cs="B Yagut" w:hint="cs"/>
                <w:rtl/>
              </w:rPr>
              <w:t>1</w:t>
            </w:r>
            <w:r w:rsidR="003C0330">
              <w:rPr>
                <w:rFonts w:cs="B Yagut" w:hint="cs"/>
                <w:rtl/>
              </w:rPr>
              <w:t>1</w:t>
            </w:r>
            <w:r>
              <w:rPr>
                <w:rFonts w:cs="B Yagut" w:hint="cs"/>
                <w:rtl/>
              </w:rPr>
              <w:t>9</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89</w:t>
            </w:r>
          </w:p>
        </w:tc>
        <w:tc>
          <w:tcPr>
            <w:tcW w:w="597" w:type="dxa"/>
            <w:tcBorders>
              <w:right w:val="single" w:sz="4" w:space="0" w:color="auto"/>
            </w:tcBorders>
            <w:vAlign w:val="center"/>
          </w:tcPr>
          <w:p w:rsidR="002B32A1" w:rsidRPr="0015079B" w:rsidRDefault="003C0330" w:rsidP="003C0330">
            <w:pPr>
              <w:jc w:val="center"/>
              <w:rPr>
                <w:rFonts w:cs="B Yagut"/>
                <w:rtl/>
              </w:rPr>
            </w:pPr>
            <w:r>
              <w:rPr>
                <w:rFonts w:cs="B Yagut" w:hint="cs"/>
                <w:rtl/>
              </w:rPr>
              <w:t>100</w:t>
            </w:r>
          </w:p>
        </w:tc>
        <w:tc>
          <w:tcPr>
            <w:tcW w:w="754" w:type="dxa"/>
            <w:tcBorders>
              <w:left w:val="single" w:sz="4" w:space="0" w:color="auto"/>
            </w:tcBorders>
            <w:vAlign w:val="center"/>
          </w:tcPr>
          <w:p w:rsidR="002B32A1" w:rsidRPr="0015079B" w:rsidRDefault="00D374CC" w:rsidP="008C766B">
            <w:pPr>
              <w:jc w:val="center"/>
              <w:rPr>
                <w:rFonts w:cs="B Yagut"/>
                <w:rtl/>
              </w:rPr>
            </w:pPr>
            <w:r>
              <w:rPr>
                <w:rFonts w:cs="B Yagut" w:hint="cs"/>
                <w:rtl/>
              </w:rPr>
              <w:t>189</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150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15</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165</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3</w:t>
            </w:r>
          </w:p>
        </w:tc>
        <w:tc>
          <w:tcPr>
            <w:tcW w:w="1671" w:type="dxa"/>
            <w:tcBorders>
              <w:left w:val="single" w:sz="4" w:space="0" w:color="auto"/>
            </w:tcBorders>
            <w:vAlign w:val="center"/>
          </w:tcPr>
          <w:p w:rsidR="002B32A1" w:rsidRPr="0015079B" w:rsidRDefault="002B32A1" w:rsidP="008C766B">
            <w:pPr>
              <w:jc w:val="center"/>
              <w:rPr>
                <w:rFonts w:cs="B Yagut"/>
                <w:rtl/>
              </w:rPr>
            </w:pPr>
            <w:r>
              <w:rPr>
                <w:rFonts w:cs="B Yagut"/>
              </w:rPr>
              <w:t>D</w:t>
            </w:r>
          </w:p>
        </w:tc>
        <w:tc>
          <w:tcPr>
            <w:tcW w:w="669" w:type="dxa"/>
            <w:tcBorders>
              <w:left w:val="single" w:sz="4" w:space="0" w:color="auto"/>
            </w:tcBorders>
            <w:vAlign w:val="center"/>
          </w:tcPr>
          <w:p w:rsidR="002B32A1" w:rsidRPr="0015079B" w:rsidRDefault="002B32A1" w:rsidP="008C766B">
            <w:pPr>
              <w:jc w:val="center"/>
              <w:rPr>
                <w:rFonts w:cs="B Yagut"/>
                <w:rtl/>
              </w:rPr>
            </w:pPr>
            <w:r>
              <w:rPr>
                <w:rFonts w:cs="B Yagut" w:hint="cs"/>
                <w:rtl/>
              </w:rPr>
              <w:t>51</w:t>
            </w:r>
          </w:p>
        </w:tc>
        <w:tc>
          <w:tcPr>
            <w:tcW w:w="668" w:type="dxa"/>
            <w:tcBorders>
              <w:right w:val="single" w:sz="4" w:space="0" w:color="auto"/>
            </w:tcBorders>
            <w:vAlign w:val="center"/>
          </w:tcPr>
          <w:p w:rsidR="002B32A1" w:rsidRPr="0015079B" w:rsidRDefault="002B32A1" w:rsidP="008C766B">
            <w:pPr>
              <w:jc w:val="center"/>
              <w:rPr>
                <w:rFonts w:cs="B Yagut"/>
                <w:rtl/>
              </w:rPr>
            </w:pPr>
            <w:r>
              <w:rPr>
                <w:rFonts w:cs="B Yagut" w:hint="cs"/>
                <w:rtl/>
              </w:rPr>
              <w:t>146</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268</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51</w:t>
            </w:r>
          </w:p>
        </w:tc>
        <w:tc>
          <w:tcPr>
            <w:tcW w:w="597" w:type="dxa"/>
            <w:tcBorders>
              <w:right w:val="single" w:sz="4" w:space="0" w:color="auto"/>
            </w:tcBorders>
            <w:vAlign w:val="center"/>
          </w:tcPr>
          <w:p w:rsidR="002B32A1" w:rsidRPr="0015079B" w:rsidRDefault="002B32A1" w:rsidP="008C766B">
            <w:pPr>
              <w:jc w:val="center"/>
              <w:rPr>
                <w:rFonts w:cs="B Yagut"/>
                <w:rtl/>
              </w:rPr>
            </w:pPr>
            <w:r>
              <w:rPr>
                <w:rFonts w:cs="B Yagut" w:hint="cs"/>
                <w:rtl/>
              </w:rPr>
              <w:t>125</w:t>
            </w:r>
          </w:p>
        </w:tc>
        <w:tc>
          <w:tcPr>
            <w:tcW w:w="616" w:type="dxa"/>
            <w:tcBorders>
              <w:left w:val="single" w:sz="4" w:space="0" w:color="auto"/>
              <w:right w:val="single" w:sz="4" w:space="0" w:color="auto"/>
            </w:tcBorders>
            <w:vAlign w:val="center"/>
          </w:tcPr>
          <w:p w:rsidR="002B32A1" w:rsidRPr="0015079B" w:rsidRDefault="002B32A1" w:rsidP="008C766B">
            <w:pPr>
              <w:jc w:val="center"/>
              <w:rPr>
                <w:rFonts w:cs="B Yagut"/>
                <w:rtl/>
              </w:rPr>
            </w:pPr>
            <w:r>
              <w:rPr>
                <w:rFonts w:cs="B Yagut" w:hint="cs"/>
                <w:rtl/>
              </w:rPr>
              <w:t>176</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140</w:t>
            </w:r>
          </w:p>
        </w:tc>
        <w:tc>
          <w:tcPr>
            <w:tcW w:w="597" w:type="dxa"/>
            <w:tcBorders>
              <w:right w:val="single" w:sz="4" w:space="0" w:color="auto"/>
            </w:tcBorders>
            <w:vAlign w:val="center"/>
          </w:tcPr>
          <w:p w:rsidR="002B32A1" w:rsidRPr="0015079B" w:rsidRDefault="003C0330" w:rsidP="008C766B">
            <w:pPr>
              <w:jc w:val="center"/>
              <w:rPr>
                <w:rFonts w:cs="B Yagut"/>
                <w:rtl/>
              </w:rPr>
            </w:pPr>
            <w:r>
              <w:rPr>
                <w:rFonts w:cs="B Yagut" w:hint="cs"/>
                <w:rtl/>
              </w:rPr>
              <w:t>88</w:t>
            </w:r>
          </w:p>
        </w:tc>
        <w:tc>
          <w:tcPr>
            <w:tcW w:w="754" w:type="dxa"/>
            <w:tcBorders>
              <w:left w:val="single" w:sz="4" w:space="0" w:color="auto"/>
            </w:tcBorders>
            <w:vAlign w:val="center"/>
          </w:tcPr>
          <w:p w:rsidR="002B32A1" w:rsidRPr="0015079B" w:rsidRDefault="00D374CC" w:rsidP="008C766B">
            <w:pPr>
              <w:jc w:val="center"/>
              <w:rPr>
                <w:rFonts w:cs="B Yagut"/>
                <w:rtl/>
              </w:rPr>
            </w:pPr>
            <w:r>
              <w:rPr>
                <w:rFonts w:cs="B Yagut" w:hint="cs"/>
                <w:rtl/>
              </w:rPr>
              <w:t>228</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205</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20</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225</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4</w:t>
            </w:r>
          </w:p>
        </w:tc>
        <w:tc>
          <w:tcPr>
            <w:tcW w:w="1671" w:type="dxa"/>
            <w:tcBorders>
              <w:left w:val="single" w:sz="4" w:space="0" w:color="auto"/>
            </w:tcBorders>
            <w:vAlign w:val="center"/>
          </w:tcPr>
          <w:p w:rsidR="002B32A1" w:rsidRPr="0015079B" w:rsidRDefault="002B32A1" w:rsidP="008C766B">
            <w:pPr>
              <w:jc w:val="center"/>
              <w:rPr>
                <w:rFonts w:cs="B Yagut"/>
                <w:rtl/>
              </w:rPr>
            </w:pPr>
            <w:r>
              <w:rPr>
                <w:rFonts w:cs="B Yagut"/>
              </w:rPr>
              <w:t>E</w:t>
            </w:r>
          </w:p>
        </w:tc>
        <w:tc>
          <w:tcPr>
            <w:tcW w:w="669" w:type="dxa"/>
            <w:tcBorders>
              <w:left w:val="single" w:sz="4" w:space="0" w:color="auto"/>
            </w:tcBorders>
            <w:vAlign w:val="center"/>
          </w:tcPr>
          <w:p w:rsidR="002B32A1" w:rsidRPr="0015079B" w:rsidRDefault="002B32A1" w:rsidP="00D921E6">
            <w:pPr>
              <w:jc w:val="center"/>
              <w:rPr>
                <w:rFonts w:cs="B Yagut"/>
                <w:rtl/>
              </w:rPr>
            </w:pPr>
            <w:r>
              <w:rPr>
                <w:rFonts w:cs="B Yagut" w:hint="cs"/>
                <w:rtl/>
              </w:rPr>
              <w:t>95</w:t>
            </w:r>
          </w:p>
        </w:tc>
        <w:tc>
          <w:tcPr>
            <w:tcW w:w="668" w:type="dxa"/>
            <w:tcBorders>
              <w:right w:val="single" w:sz="4" w:space="0" w:color="auto"/>
            </w:tcBorders>
            <w:vAlign w:val="center"/>
          </w:tcPr>
          <w:p w:rsidR="002B32A1" w:rsidRPr="0015079B" w:rsidRDefault="002B32A1" w:rsidP="00D921E6">
            <w:pPr>
              <w:jc w:val="center"/>
              <w:rPr>
                <w:rFonts w:cs="B Yagut"/>
                <w:rtl/>
              </w:rPr>
            </w:pPr>
            <w:r>
              <w:rPr>
                <w:rFonts w:cs="B Yagut" w:hint="cs"/>
                <w:rtl/>
              </w:rPr>
              <w:t>210</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310</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95</w:t>
            </w:r>
          </w:p>
        </w:tc>
        <w:tc>
          <w:tcPr>
            <w:tcW w:w="597" w:type="dxa"/>
            <w:tcBorders>
              <w:right w:val="single" w:sz="4" w:space="0" w:color="auto"/>
            </w:tcBorders>
            <w:vAlign w:val="center"/>
          </w:tcPr>
          <w:p w:rsidR="002B32A1" w:rsidRPr="0015079B" w:rsidRDefault="002B32A1" w:rsidP="002B32A1">
            <w:pPr>
              <w:jc w:val="center"/>
              <w:rPr>
                <w:rFonts w:cs="B Yagut"/>
                <w:rtl/>
              </w:rPr>
            </w:pPr>
            <w:r>
              <w:rPr>
                <w:rFonts w:cs="B Yagut" w:hint="cs"/>
                <w:rtl/>
              </w:rPr>
              <w:t>150</w:t>
            </w:r>
          </w:p>
        </w:tc>
        <w:tc>
          <w:tcPr>
            <w:tcW w:w="616" w:type="dxa"/>
            <w:tcBorders>
              <w:left w:val="single" w:sz="4" w:space="0" w:color="auto"/>
              <w:right w:val="single" w:sz="4" w:space="0" w:color="auto"/>
            </w:tcBorders>
            <w:vAlign w:val="center"/>
          </w:tcPr>
          <w:p w:rsidR="002B32A1" w:rsidRPr="0015079B" w:rsidRDefault="003C0330" w:rsidP="008C766B">
            <w:pPr>
              <w:jc w:val="center"/>
              <w:rPr>
                <w:rFonts w:cs="B Yagut"/>
                <w:rtl/>
              </w:rPr>
            </w:pPr>
            <w:r>
              <w:rPr>
                <w:rFonts w:cs="B Yagut" w:hint="cs"/>
                <w:rtl/>
              </w:rPr>
              <w:t>245</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200</w:t>
            </w:r>
          </w:p>
        </w:tc>
        <w:tc>
          <w:tcPr>
            <w:tcW w:w="597" w:type="dxa"/>
            <w:tcBorders>
              <w:right w:val="single" w:sz="4" w:space="0" w:color="auto"/>
            </w:tcBorders>
            <w:vAlign w:val="center"/>
          </w:tcPr>
          <w:p w:rsidR="002B32A1" w:rsidRPr="0015079B" w:rsidRDefault="003C0330" w:rsidP="008C766B">
            <w:pPr>
              <w:jc w:val="center"/>
              <w:rPr>
                <w:rFonts w:cs="B Yagut"/>
                <w:rtl/>
              </w:rPr>
            </w:pPr>
            <w:r>
              <w:rPr>
                <w:rFonts w:cs="B Yagut" w:hint="cs"/>
                <w:rtl/>
              </w:rPr>
              <w:t>120</w:t>
            </w:r>
          </w:p>
        </w:tc>
        <w:tc>
          <w:tcPr>
            <w:tcW w:w="754" w:type="dxa"/>
            <w:tcBorders>
              <w:left w:val="single" w:sz="4" w:space="0" w:color="auto"/>
            </w:tcBorders>
            <w:vAlign w:val="center"/>
          </w:tcPr>
          <w:p w:rsidR="002B32A1" w:rsidRPr="0015079B" w:rsidRDefault="003C0330" w:rsidP="008C766B">
            <w:pPr>
              <w:jc w:val="center"/>
              <w:rPr>
                <w:rFonts w:cs="B Yagut"/>
                <w:rtl/>
              </w:rPr>
            </w:pPr>
            <w:r>
              <w:rPr>
                <w:rFonts w:cs="B Yagut" w:hint="cs"/>
                <w:rtl/>
              </w:rPr>
              <w:t>320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260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24</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284</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Pr="0015079B" w:rsidRDefault="002B32A1" w:rsidP="008C766B">
            <w:pPr>
              <w:jc w:val="center"/>
              <w:rPr>
                <w:rFonts w:cs="B Yagut"/>
                <w:rtl/>
              </w:rPr>
            </w:pPr>
            <w:r>
              <w:rPr>
                <w:rFonts w:cs="B Yagut" w:hint="cs"/>
                <w:rtl/>
              </w:rPr>
              <w:t>5</w:t>
            </w:r>
          </w:p>
        </w:tc>
        <w:tc>
          <w:tcPr>
            <w:tcW w:w="1671" w:type="dxa"/>
            <w:tcBorders>
              <w:left w:val="single" w:sz="4" w:space="0" w:color="auto"/>
            </w:tcBorders>
            <w:vAlign w:val="center"/>
          </w:tcPr>
          <w:p w:rsidR="002B32A1" w:rsidRPr="0015079B" w:rsidRDefault="002B32A1" w:rsidP="008C766B">
            <w:pPr>
              <w:jc w:val="center"/>
              <w:rPr>
                <w:rFonts w:cs="B Yagut"/>
                <w:rtl/>
              </w:rPr>
            </w:pPr>
            <w:r>
              <w:rPr>
                <w:rFonts w:cs="B Yagut"/>
              </w:rPr>
              <w:t>F</w:t>
            </w:r>
          </w:p>
        </w:tc>
        <w:tc>
          <w:tcPr>
            <w:tcW w:w="669" w:type="dxa"/>
            <w:tcBorders>
              <w:left w:val="single" w:sz="4" w:space="0" w:color="auto"/>
            </w:tcBorders>
            <w:vAlign w:val="center"/>
          </w:tcPr>
          <w:p w:rsidR="002B32A1" w:rsidRPr="0015079B" w:rsidRDefault="002B32A1" w:rsidP="008C766B">
            <w:pPr>
              <w:jc w:val="center"/>
              <w:rPr>
                <w:rFonts w:cs="B Yagut"/>
                <w:rtl/>
              </w:rPr>
            </w:pPr>
            <w:r>
              <w:rPr>
                <w:rFonts w:cs="B Yagut" w:hint="cs"/>
                <w:rtl/>
              </w:rPr>
              <w:t>65</w:t>
            </w:r>
          </w:p>
        </w:tc>
        <w:tc>
          <w:tcPr>
            <w:tcW w:w="668" w:type="dxa"/>
            <w:tcBorders>
              <w:right w:val="single" w:sz="4" w:space="0" w:color="auto"/>
            </w:tcBorders>
            <w:vAlign w:val="center"/>
          </w:tcPr>
          <w:p w:rsidR="002B32A1" w:rsidRPr="0015079B" w:rsidRDefault="002B32A1" w:rsidP="008C766B">
            <w:pPr>
              <w:jc w:val="center"/>
              <w:rPr>
                <w:rFonts w:cs="B Yagut"/>
                <w:rtl/>
              </w:rPr>
            </w:pPr>
            <w:r>
              <w:rPr>
                <w:rFonts w:cs="B Yagut" w:hint="cs"/>
                <w:rtl/>
              </w:rPr>
              <w:t>120</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397</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65</w:t>
            </w:r>
          </w:p>
        </w:tc>
        <w:tc>
          <w:tcPr>
            <w:tcW w:w="597" w:type="dxa"/>
            <w:tcBorders>
              <w:right w:val="single" w:sz="4" w:space="0" w:color="auto"/>
            </w:tcBorders>
            <w:vAlign w:val="center"/>
          </w:tcPr>
          <w:p w:rsidR="002B32A1" w:rsidRPr="0015079B" w:rsidRDefault="002B32A1" w:rsidP="008C766B">
            <w:pPr>
              <w:jc w:val="center"/>
              <w:rPr>
                <w:rFonts w:cs="B Yagut"/>
                <w:rtl/>
              </w:rPr>
            </w:pPr>
            <w:r>
              <w:rPr>
                <w:rFonts w:cs="B Yagut" w:hint="cs"/>
                <w:rtl/>
              </w:rPr>
              <w:t>53</w:t>
            </w:r>
          </w:p>
        </w:tc>
        <w:tc>
          <w:tcPr>
            <w:tcW w:w="616" w:type="dxa"/>
            <w:tcBorders>
              <w:left w:val="single" w:sz="4" w:space="0" w:color="auto"/>
              <w:right w:val="single" w:sz="4" w:space="0" w:color="auto"/>
            </w:tcBorders>
            <w:vAlign w:val="center"/>
          </w:tcPr>
          <w:p w:rsidR="002B32A1" w:rsidRPr="0015079B" w:rsidRDefault="002B32A1" w:rsidP="008C766B">
            <w:pPr>
              <w:jc w:val="center"/>
              <w:rPr>
                <w:rFonts w:cs="B Yagut"/>
                <w:rtl/>
              </w:rPr>
            </w:pPr>
            <w:r>
              <w:rPr>
                <w:rFonts w:cs="B Yagut" w:hint="cs"/>
                <w:rtl/>
              </w:rPr>
              <w:t>118</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120</w:t>
            </w:r>
          </w:p>
        </w:tc>
        <w:tc>
          <w:tcPr>
            <w:tcW w:w="597" w:type="dxa"/>
            <w:tcBorders>
              <w:right w:val="single" w:sz="4" w:space="0" w:color="auto"/>
            </w:tcBorders>
            <w:vAlign w:val="center"/>
          </w:tcPr>
          <w:p w:rsidR="002B32A1" w:rsidRPr="0015079B" w:rsidRDefault="003C0330" w:rsidP="003C0330">
            <w:pPr>
              <w:jc w:val="center"/>
              <w:rPr>
                <w:rFonts w:cs="B Yagut"/>
                <w:rtl/>
              </w:rPr>
            </w:pPr>
            <w:r>
              <w:rPr>
                <w:rFonts w:cs="B Yagut" w:hint="cs"/>
                <w:rtl/>
              </w:rPr>
              <w:t>69</w:t>
            </w:r>
          </w:p>
        </w:tc>
        <w:tc>
          <w:tcPr>
            <w:tcW w:w="754" w:type="dxa"/>
            <w:tcBorders>
              <w:left w:val="single" w:sz="4" w:space="0" w:color="auto"/>
            </w:tcBorders>
            <w:vAlign w:val="center"/>
          </w:tcPr>
          <w:p w:rsidR="002B32A1" w:rsidRPr="0015079B" w:rsidRDefault="003C0330" w:rsidP="008C766B">
            <w:pPr>
              <w:jc w:val="center"/>
              <w:rPr>
                <w:rFonts w:cs="B Yagut"/>
                <w:rtl/>
              </w:rPr>
            </w:pPr>
            <w:r>
              <w:rPr>
                <w:rFonts w:cs="B Yagut" w:hint="cs"/>
                <w:rtl/>
              </w:rPr>
              <w:t>189</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370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36</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406</w:t>
            </w:r>
          </w:p>
        </w:tc>
      </w:tr>
      <w:tr w:rsidR="002B32A1" w:rsidRPr="0015079B" w:rsidTr="00D374CC">
        <w:trPr>
          <w:trHeight w:val="678"/>
        </w:trPr>
        <w:tc>
          <w:tcPr>
            <w:tcW w:w="583" w:type="dxa"/>
            <w:tcBorders>
              <w:left w:val="single" w:sz="12" w:space="0" w:color="auto"/>
              <w:right w:val="single" w:sz="4" w:space="0" w:color="auto"/>
            </w:tcBorders>
            <w:vAlign w:val="center"/>
          </w:tcPr>
          <w:p w:rsidR="002B32A1" w:rsidRDefault="002B32A1" w:rsidP="008C766B">
            <w:pPr>
              <w:jc w:val="center"/>
              <w:rPr>
                <w:rFonts w:cs="B Yagut"/>
                <w:rtl/>
              </w:rPr>
            </w:pPr>
            <w:r>
              <w:rPr>
                <w:rFonts w:cs="B Yagut" w:hint="cs"/>
                <w:rtl/>
              </w:rPr>
              <w:t>جمع</w:t>
            </w:r>
          </w:p>
        </w:tc>
        <w:tc>
          <w:tcPr>
            <w:tcW w:w="1671" w:type="dxa"/>
            <w:tcBorders>
              <w:left w:val="single" w:sz="4" w:space="0" w:color="auto"/>
            </w:tcBorders>
            <w:vAlign w:val="center"/>
          </w:tcPr>
          <w:p w:rsidR="002B32A1" w:rsidRDefault="002B32A1" w:rsidP="008C766B">
            <w:pPr>
              <w:jc w:val="center"/>
              <w:rPr>
                <w:rFonts w:cs="B Yagut"/>
              </w:rPr>
            </w:pPr>
            <w:r>
              <w:rPr>
                <w:rFonts w:cs="B Yagut" w:hint="cs"/>
                <w:rtl/>
              </w:rPr>
              <w:t>معاونت بهداشتی استان</w:t>
            </w:r>
          </w:p>
        </w:tc>
        <w:tc>
          <w:tcPr>
            <w:tcW w:w="669" w:type="dxa"/>
            <w:tcBorders>
              <w:left w:val="single" w:sz="4" w:space="0" w:color="auto"/>
            </w:tcBorders>
            <w:vAlign w:val="center"/>
          </w:tcPr>
          <w:p w:rsidR="002B32A1" w:rsidRPr="0015079B" w:rsidRDefault="002B32A1" w:rsidP="008C766B">
            <w:pPr>
              <w:jc w:val="center"/>
              <w:rPr>
                <w:rFonts w:cs="B Yagut"/>
                <w:rtl/>
              </w:rPr>
            </w:pPr>
            <w:r>
              <w:rPr>
                <w:rFonts w:cs="B Yagut" w:hint="cs"/>
                <w:rtl/>
              </w:rPr>
              <w:t>300</w:t>
            </w:r>
          </w:p>
        </w:tc>
        <w:tc>
          <w:tcPr>
            <w:tcW w:w="668" w:type="dxa"/>
            <w:tcBorders>
              <w:right w:val="single" w:sz="4" w:space="0" w:color="auto"/>
            </w:tcBorders>
            <w:vAlign w:val="center"/>
          </w:tcPr>
          <w:p w:rsidR="002B32A1" w:rsidRPr="0015079B" w:rsidRDefault="002B32A1" w:rsidP="008C766B">
            <w:pPr>
              <w:jc w:val="center"/>
              <w:rPr>
                <w:rFonts w:cs="B Yagut"/>
                <w:rtl/>
              </w:rPr>
            </w:pPr>
            <w:r>
              <w:rPr>
                <w:rFonts w:cs="B Yagut" w:hint="cs"/>
                <w:rtl/>
              </w:rPr>
              <w:t>750</w:t>
            </w:r>
          </w:p>
        </w:tc>
        <w:tc>
          <w:tcPr>
            <w:tcW w:w="669" w:type="dxa"/>
            <w:tcBorders>
              <w:right w:val="single" w:sz="4" w:space="0" w:color="auto"/>
            </w:tcBorders>
          </w:tcPr>
          <w:p w:rsidR="002B32A1" w:rsidRPr="0015079B" w:rsidRDefault="002B32A1" w:rsidP="008C766B">
            <w:pPr>
              <w:jc w:val="center"/>
              <w:rPr>
                <w:rFonts w:cs="B Yagut"/>
                <w:rtl/>
              </w:rPr>
            </w:pPr>
            <w:r>
              <w:rPr>
                <w:rFonts w:cs="B Yagut" w:hint="cs"/>
                <w:rtl/>
              </w:rPr>
              <w:t>1500</w:t>
            </w:r>
          </w:p>
        </w:tc>
        <w:tc>
          <w:tcPr>
            <w:tcW w:w="596" w:type="dxa"/>
            <w:tcBorders>
              <w:left w:val="single" w:sz="4" w:space="0" w:color="auto"/>
            </w:tcBorders>
            <w:vAlign w:val="center"/>
          </w:tcPr>
          <w:p w:rsidR="002B32A1" w:rsidRPr="0015079B" w:rsidRDefault="002B32A1" w:rsidP="008C766B">
            <w:pPr>
              <w:jc w:val="center"/>
              <w:rPr>
                <w:rFonts w:cs="B Yagut"/>
                <w:rtl/>
              </w:rPr>
            </w:pPr>
            <w:r>
              <w:rPr>
                <w:rFonts w:cs="B Yagut" w:hint="cs"/>
                <w:rtl/>
              </w:rPr>
              <w:t>300</w:t>
            </w:r>
          </w:p>
        </w:tc>
        <w:tc>
          <w:tcPr>
            <w:tcW w:w="597" w:type="dxa"/>
            <w:tcBorders>
              <w:right w:val="single" w:sz="4" w:space="0" w:color="auto"/>
            </w:tcBorders>
            <w:vAlign w:val="center"/>
          </w:tcPr>
          <w:p w:rsidR="002B32A1" w:rsidRPr="0015079B" w:rsidRDefault="002B32A1" w:rsidP="008C766B">
            <w:pPr>
              <w:jc w:val="center"/>
              <w:rPr>
                <w:rFonts w:cs="B Yagut"/>
                <w:rtl/>
              </w:rPr>
            </w:pPr>
            <w:r>
              <w:rPr>
                <w:rFonts w:cs="B Yagut" w:hint="cs"/>
                <w:rtl/>
              </w:rPr>
              <w:t>502</w:t>
            </w:r>
          </w:p>
        </w:tc>
        <w:tc>
          <w:tcPr>
            <w:tcW w:w="616" w:type="dxa"/>
            <w:tcBorders>
              <w:left w:val="single" w:sz="4" w:space="0" w:color="auto"/>
              <w:right w:val="single" w:sz="4" w:space="0" w:color="auto"/>
            </w:tcBorders>
            <w:vAlign w:val="center"/>
          </w:tcPr>
          <w:p w:rsidR="002B32A1" w:rsidRPr="0015079B" w:rsidRDefault="002B32A1" w:rsidP="008C766B">
            <w:pPr>
              <w:jc w:val="center"/>
              <w:rPr>
                <w:rFonts w:cs="B Yagut"/>
                <w:rtl/>
              </w:rPr>
            </w:pPr>
            <w:r>
              <w:rPr>
                <w:rFonts w:cs="B Yagut" w:hint="cs"/>
                <w:rtl/>
              </w:rPr>
              <w:t>802</w:t>
            </w:r>
          </w:p>
        </w:tc>
        <w:tc>
          <w:tcPr>
            <w:tcW w:w="577" w:type="dxa"/>
            <w:tcBorders>
              <w:left w:val="single" w:sz="4" w:space="0" w:color="auto"/>
            </w:tcBorders>
            <w:vAlign w:val="center"/>
          </w:tcPr>
          <w:p w:rsidR="002B32A1" w:rsidRPr="0015079B" w:rsidRDefault="003C0330" w:rsidP="008C766B">
            <w:pPr>
              <w:jc w:val="center"/>
              <w:rPr>
                <w:rFonts w:cs="B Yagut"/>
                <w:rtl/>
              </w:rPr>
            </w:pPr>
            <w:r>
              <w:rPr>
                <w:rFonts w:cs="B Yagut" w:hint="cs"/>
                <w:rtl/>
              </w:rPr>
              <w:t>730</w:t>
            </w:r>
          </w:p>
        </w:tc>
        <w:tc>
          <w:tcPr>
            <w:tcW w:w="597" w:type="dxa"/>
            <w:tcBorders>
              <w:right w:val="single" w:sz="4" w:space="0" w:color="auto"/>
            </w:tcBorders>
            <w:vAlign w:val="center"/>
          </w:tcPr>
          <w:p w:rsidR="002B32A1" w:rsidRPr="0015079B" w:rsidRDefault="003C0330" w:rsidP="008C766B">
            <w:pPr>
              <w:jc w:val="center"/>
              <w:rPr>
                <w:rFonts w:cs="B Yagut"/>
                <w:rtl/>
              </w:rPr>
            </w:pPr>
            <w:r>
              <w:rPr>
                <w:rFonts w:cs="B Yagut" w:hint="cs"/>
                <w:rtl/>
              </w:rPr>
              <w:t>475</w:t>
            </w:r>
          </w:p>
        </w:tc>
        <w:tc>
          <w:tcPr>
            <w:tcW w:w="754" w:type="dxa"/>
            <w:tcBorders>
              <w:left w:val="single" w:sz="4" w:space="0" w:color="auto"/>
            </w:tcBorders>
            <w:vAlign w:val="center"/>
          </w:tcPr>
          <w:p w:rsidR="002B32A1" w:rsidRPr="0015079B" w:rsidRDefault="003C0330" w:rsidP="008C766B">
            <w:pPr>
              <w:jc w:val="center"/>
              <w:rPr>
                <w:rFonts w:cs="B Yagut"/>
                <w:rtl/>
              </w:rPr>
            </w:pPr>
            <w:r>
              <w:rPr>
                <w:rFonts w:cs="B Yagut" w:hint="cs"/>
                <w:rtl/>
              </w:rPr>
              <w:t>1205</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1300</w:t>
            </w:r>
          </w:p>
        </w:tc>
        <w:tc>
          <w:tcPr>
            <w:tcW w:w="642" w:type="dxa"/>
            <w:tcBorders>
              <w:right w:val="single" w:sz="4" w:space="0" w:color="auto"/>
            </w:tcBorders>
            <w:vAlign w:val="center"/>
          </w:tcPr>
          <w:p w:rsidR="002B32A1" w:rsidRPr="0015079B" w:rsidRDefault="00D374CC" w:rsidP="008C766B">
            <w:pPr>
              <w:jc w:val="center"/>
              <w:rPr>
                <w:rFonts w:cs="B Yagut"/>
                <w:rtl/>
              </w:rPr>
            </w:pPr>
            <w:r>
              <w:rPr>
                <w:rFonts w:cs="B Yagut" w:hint="cs"/>
                <w:rtl/>
              </w:rPr>
              <w:t>120</w:t>
            </w:r>
          </w:p>
        </w:tc>
        <w:tc>
          <w:tcPr>
            <w:tcW w:w="709" w:type="dxa"/>
            <w:tcBorders>
              <w:left w:val="single" w:sz="4" w:space="0" w:color="auto"/>
            </w:tcBorders>
            <w:vAlign w:val="center"/>
          </w:tcPr>
          <w:p w:rsidR="002B32A1" w:rsidRPr="0015079B" w:rsidRDefault="00D374CC" w:rsidP="008C766B">
            <w:pPr>
              <w:jc w:val="center"/>
              <w:rPr>
                <w:rFonts w:cs="B Yagut"/>
                <w:rtl/>
              </w:rPr>
            </w:pPr>
            <w:r>
              <w:rPr>
                <w:rFonts w:cs="B Yagut" w:hint="cs"/>
                <w:rtl/>
              </w:rPr>
              <w:t>1420</w:t>
            </w:r>
          </w:p>
        </w:tc>
      </w:tr>
    </w:tbl>
    <w:p w:rsidR="002C7CA6" w:rsidRDefault="002C7CA6" w:rsidP="009F20EB">
      <w:pPr>
        <w:jc w:val="both"/>
        <w:rPr>
          <w:rFonts w:cs="B Yagut"/>
          <w:b/>
          <w:bCs/>
          <w:sz w:val="20"/>
          <w:szCs w:val="20"/>
          <w:rtl/>
        </w:rPr>
      </w:pPr>
    </w:p>
    <w:p w:rsidR="00152B63" w:rsidRDefault="00D374CC" w:rsidP="009D388A">
      <w:pPr>
        <w:jc w:val="both"/>
        <w:rPr>
          <w:rFonts w:cs="B Yagut"/>
          <w:sz w:val="24"/>
          <w:szCs w:val="24"/>
          <w:rtl/>
        </w:rPr>
      </w:pPr>
      <w:r w:rsidRPr="008D5CDE">
        <w:rPr>
          <w:rFonts w:cs="B Yagut" w:hint="cs"/>
          <w:b/>
          <w:bCs/>
          <w:sz w:val="24"/>
          <w:szCs w:val="24"/>
          <w:rtl/>
        </w:rPr>
        <w:t>مشاغل خاص:</w:t>
      </w:r>
      <w:r w:rsidRPr="008D5CDE">
        <w:rPr>
          <w:rFonts w:cs="B Yagut" w:hint="cs"/>
          <w:sz w:val="24"/>
          <w:szCs w:val="24"/>
          <w:rtl/>
        </w:rPr>
        <w:t xml:space="preserve"> با توجه به آیین نامه بازرسی بهداشت کار و دستورالعمل اجرایی مربوطه، این دسته از کارگاهها</w:t>
      </w:r>
      <w:r w:rsidR="008D5CDE">
        <w:rPr>
          <w:rFonts w:cs="B Yagut" w:hint="cs"/>
          <w:sz w:val="24"/>
          <w:szCs w:val="24"/>
          <w:rtl/>
        </w:rPr>
        <w:t xml:space="preserve"> هر</w:t>
      </w:r>
      <w:r w:rsidRPr="008D5CDE">
        <w:rPr>
          <w:rFonts w:cs="B Yagut" w:hint="cs"/>
          <w:sz w:val="24"/>
          <w:szCs w:val="24"/>
          <w:rtl/>
        </w:rPr>
        <w:t xml:space="preserve"> </w:t>
      </w:r>
      <w:r w:rsidR="009D388A">
        <w:rPr>
          <w:rFonts w:cs="B Yagut" w:hint="cs"/>
          <w:sz w:val="24"/>
          <w:szCs w:val="24"/>
          <w:rtl/>
        </w:rPr>
        <w:t xml:space="preserve">-- </w:t>
      </w:r>
      <w:r w:rsidRPr="008D5CDE">
        <w:rPr>
          <w:rFonts w:cs="B Yagut" w:hint="cs"/>
          <w:sz w:val="24"/>
          <w:szCs w:val="24"/>
          <w:rtl/>
        </w:rPr>
        <w:t xml:space="preserve"> </w:t>
      </w:r>
      <w:r w:rsidR="00DA2C9B" w:rsidRPr="00D959B3">
        <w:rPr>
          <w:rFonts w:cs="B Yagut" w:hint="cs"/>
          <w:sz w:val="24"/>
          <w:szCs w:val="24"/>
          <w:rtl/>
        </w:rPr>
        <w:t>حداقل</w:t>
      </w:r>
      <w:r w:rsidR="00DA2C9B">
        <w:rPr>
          <w:rFonts w:cs="B Yagut" w:hint="cs"/>
          <w:sz w:val="24"/>
          <w:szCs w:val="24"/>
          <w:rtl/>
        </w:rPr>
        <w:t xml:space="preserve"> </w:t>
      </w:r>
      <w:r w:rsidRPr="008D5CDE">
        <w:rPr>
          <w:rFonts w:cs="B Yagut" w:hint="cs"/>
          <w:sz w:val="24"/>
          <w:szCs w:val="24"/>
          <w:rtl/>
        </w:rPr>
        <w:t>یکبار مورد بازرسی قرار می گی</w:t>
      </w:r>
      <w:r w:rsidR="00152B63" w:rsidRPr="008D5CDE">
        <w:rPr>
          <w:rFonts w:cs="B Yagut" w:hint="cs"/>
          <w:sz w:val="24"/>
          <w:szCs w:val="24"/>
          <w:rtl/>
        </w:rPr>
        <w:t xml:space="preserve">رند و تمهیدات خاص دیگر جهت نظارت بر آنها در حال تدوین می باشد لذا تنها ذکر تعداد بازدید از </w:t>
      </w:r>
      <w:r w:rsidR="00DA2C9B">
        <w:rPr>
          <w:rFonts w:cs="B Yagut" w:hint="cs"/>
          <w:sz w:val="24"/>
          <w:szCs w:val="24"/>
          <w:rtl/>
        </w:rPr>
        <w:t>این کارگاهها کافی به نظر می رسد.</w:t>
      </w:r>
    </w:p>
    <w:p w:rsidR="001C3A4A" w:rsidRPr="001C3A4A" w:rsidRDefault="001C3A4A" w:rsidP="00D374CC">
      <w:pPr>
        <w:jc w:val="both"/>
        <w:rPr>
          <w:rFonts w:cs="B Yagut"/>
          <w:b/>
          <w:bCs/>
          <w:sz w:val="24"/>
          <w:szCs w:val="24"/>
          <w:u w:val="single"/>
          <w:rtl/>
        </w:rPr>
      </w:pPr>
      <w:r w:rsidRPr="001C3A4A">
        <w:rPr>
          <w:rFonts w:cs="B Yagut" w:hint="cs"/>
          <w:b/>
          <w:bCs/>
          <w:sz w:val="24"/>
          <w:szCs w:val="24"/>
          <w:u w:val="single"/>
          <w:rtl/>
        </w:rPr>
        <w:t>مثال</w:t>
      </w:r>
    </w:p>
    <w:p w:rsidR="00D959B3" w:rsidRDefault="00D959B3" w:rsidP="0004298D">
      <w:pPr>
        <w:jc w:val="both"/>
        <w:rPr>
          <w:rFonts w:cs="B Yagut"/>
          <w:sz w:val="24"/>
          <w:szCs w:val="24"/>
          <w:rtl/>
        </w:rPr>
      </w:pPr>
    </w:p>
    <w:tbl>
      <w:tblPr>
        <w:tblStyle w:val="TableGrid"/>
        <w:tblpPr w:leftFromText="180" w:rightFromText="180" w:vertAnchor="text" w:horzAnchor="margin" w:tblpXSpec="center" w:tblpY="137"/>
        <w:bidiVisual/>
        <w:tblW w:w="11135" w:type="dxa"/>
        <w:tblLayout w:type="fixed"/>
        <w:tblLook w:val="04A0"/>
      </w:tblPr>
      <w:tblGrid>
        <w:gridCol w:w="578"/>
        <w:gridCol w:w="1329"/>
        <w:gridCol w:w="520"/>
        <w:gridCol w:w="521"/>
        <w:gridCol w:w="521"/>
        <w:gridCol w:w="702"/>
        <w:gridCol w:w="504"/>
        <w:gridCol w:w="505"/>
        <w:gridCol w:w="521"/>
        <w:gridCol w:w="488"/>
        <w:gridCol w:w="505"/>
        <w:gridCol w:w="477"/>
        <w:gridCol w:w="532"/>
        <w:gridCol w:w="505"/>
        <w:gridCol w:w="517"/>
        <w:gridCol w:w="691"/>
        <w:gridCol w:w="570"/>
        <w:gridCol w:w="571"/>
        <w:gridCol w:w="578"/>
      </w:tblGrid>
      <w:tr w:rsidR="0004298D" w:rsidRPr="009D388A" w:rsidTr="0004298D">
        <w:trPr>
          <w:cantSplit/>
          <w:trHeight w:val="525"/>
        </w:trPr>
        <w:tc>
          <w:tcPr>
            <w:tcW w:w="578" w:type="dxa"/>
            <w:vMerge w:val="restart"/>
            <w:tcBorders>
              <w:top w:val="single" w:sz="12" w:space="0" w:color="auto"/>
              <w:left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 xml:space="preserve">  رديف</w:t>
            </w:r>
          </w:p>
        </w:tc>
        <w:tc>
          <w:tcPr>
            <w:tcW w:w="1329" w:type="dxa"/>
            <w:vMerge w:val="restart"/>
            <w:tcBorders>
              <w:top w:val="single" w:sz="12" w:space="0" w:color="auto"/>
              <w:lef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نام شهرستان</w:t>
            </w:r>
          </w:p>
        </w:tc>
        <w:tc>
          <w:tcPr>
            <w:tcW w:w="2264" w:type="dxa"/>
            <w:gridSpan w:val="4"/>
            <w:tcBorders>
              <w:top w:val="single" w:sz="12" w:space="0" w:color="auto"/>
              <w:left w:val="single" w:sz="4" w:space="0" w:color="auto"/>
              <w:right w:val="single" w:sz="4" w:space="0" w:color="000000" w:themeColor="text1"/>
            </w:tcBorders>
            <w:shd w:val="clear" w:color="auto" w:fill="D9D9D9" w:themeFill="background1" w:themeFillShade="D9"/>
          </w:tcPr>
          <w:p w:rsidR="0004298D" w:rsidRPr="009D388A" w:rsidRDefault="0004298D" w:rsidP="0004298D">
            <w:pPr>
              <w:jc w:val="center"/>
              <w:rPr>
                <w:rFonts w:cs="B Yagut"/>
                <w:b/>
                <w:bCs/>
                <w:sz w:val="14"/>
                <w:szCs w:val="14"/>
                <w:rtl/>
              </w:rPr>
            </w:pPr>
            <w:r w:rsidRPr="009D388A">
              <w:rPr>
                <w:rFonts w:cs="B Yagut" w:hint="cs"/>
                <w:b/>
                <w:bCs/>
                <w:sz w:val="14"/>
                <w:szCs w:val="14"/>
                <w:rtl/>
              </w:rPr>
              <w:t>تعداد كارگاهها به تفكيك وضعيت درجه بندي</w:t>
            </w:r>
          </w:p>
        </w:tc>
        <w:tc>
          <w:tcPr>
            <w:tcW w:w="5245" w:type="dxa"/>
            <w:gridSpan w:val="10"/>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rsidR="0004298D" w:rsidRPr="009D388A" w:rsidRDefault="0004298D" w:rsidP="0004298D">
            <w:pPr>
              <w:jc w:val="center"/>
              <w:rPr>
                <w:rFonts w:cs="B Yagut"/>
                <w:b/>
                <w:bCs/>
                <w:sz w:val="14"/>
                <w:szCs w:val="14"/>
                <w:rtl/>
              </w:rPr>
            </w:pPr>
            <w:r w:rsidRPr="009D388A">
              <w:rPr>
                <w:rFonts w:cs="B Yagut" w:hint="cs"/>
                <w:b/>
                <w:bCs/>
                <w:sz w:val="14"/>
                <w:szCs w:val="14"/>
                <w:rtl/>
              </w:rPr>
              <w:t xml:space="preserve">تعداد دفعات بازدیداز كارگاهها به تفكيك وضعيت درجه بندي       </w:t>
            </w:r>
          </w:p>
        </w:tc>
        <w:tc>
          <w:tcPr>
            <w:tcW w:w="1719" w:type="dxa"/>
            <w:gridSpan w:val="3"/>
            <w:tcBorders>
              <w:top w:val="single" w:sz="12" w:space="0" w:color="auto"/>
              <w:left w:val="single" w:sz="4" w:space="0" w:color="000000" w:themeColor="text1"/>
              <w:bottom w:val="single" w:sz="4" w:space="0" w:color="auto"/>
              <w:right w:val="single" w:sz="4" w:space="0" w:color="auto"/>
            </w:tcBorders>
            <w:shd w:val="clear" w:color="auto" w:fill="D9D9D9" w:themeFill="background1" w:themeFillShade="D9"/>
          </w:tcPr>
          <w:p w:rsidR="0004298D" w:rsidRPr="009D388A" w:rsidRDefault="0004298D" w:rsidP="0004298D">
            <w:pPr>
              <w:jc w:val="center"/>
              <w:rPr>
                <w:rFonts w:cs="B Yagut"/>
                <w:b/>
                <w:bCs/>
                <w:sz w:val="14"/>
                <w:szCs w:val="14"/>
                <w:rtl/>
              </w:rPr>
            </w:pPr>
            <w:r w:rsidRPr="009D388A">
              <w:rPr>
                <w:rFonts w:cs="B Yagut" w:hint="cs"/>
                <w:b/>
                <w:bCs/>
                <w:sz w:val="14"/>
                <w:szCs w:val="14"/>
                <w:rtl/>
              </w:rPr>
              <w:t>نتیجه بازدید</w:t>
            </w:r>
          </w:p>
        </w:tc>
      </w:tr>
      <w:tr w:rsidR="0004298D" w:rsidRPr="009D388A" w:rsidTr="002C458A">
        <w:trPr>
          <w:cantSplit/>
          <w:trHeight w:val="698"/>
        </w:trPr>
        <w:tc>
          <w:tcPr>
            <w:tcW w:w="578" w:type="dxa"/>
            <w:vMerge/>
            <w:tcBorders>
              <w:left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sz w:val="14"/>
                <w:szCs w:val="14"/>
                <w:rtl/>
              </w:rPr>
            </w:pPr>
          </w:p>
        </w:tc>
        <w:tc>
          <w:tcPr>
            <w:tcW w:w="1329" w:type="dxa"/>
            <w:vMerge/>
            <w:tcBorders>
              <w:lef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sz w:val="14"/>
                <w:szCs w:val="14"/>
                <w:rtl/>
              </w:rPr>
            </w:pPr>
          </w:p>
        </w:tc>
        <w:tc>
          <w:tcPr>
            <w:tcW w:w="520" w:type="dxa"/>
            <w:vMerge w:val="restart"/>
            <w:tcBorders>
              <w:top w:val="single" w:sz="4" w:space="0" w:color="auto"/>
              <w:lef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درجه یک</w:t>
            </w:r>
          </w:p>
        </w:tc>
        <w:tc>
          <w:tcPr>
            <w:tcW w:w="521" w:type="dxa"/>
            <w:vMerge w:val="restart"/>
            <w:tcBorders>
              <w:top w:val="single" w:sz="4"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درجه دو</w:t>
            </w:r>
          </w:p>
        </w:tc>
        <w:tc>
          <w:tcPr>
            <w:tcW w:w="521" w:type="dxa"/>
            <w:vMerge w:val="restart"/>
            <w:tcBorders>
              <w:top w:val="single" w:sz="4"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 xml:space="preserve">درجه سه </w:t>
            </w:r>
          </w:p>
        </w:tc>
        <w:tc>
          <w:tcPr>
            <w:tcW w:w="702" w:type="dxa"/>
            <w:vMerge w:val="restart"/>
            <w:tcBorders>
              <w:top w:val="single" w:sz="4" w:space="0" w:color="auto"/>
              <w:lef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مشاغل خاص</w:t>
            </w:r>
          </w:p>
        </w:tc>
        <w:tc>
          <w:tcPr>
            <w:tcW w:w="1530"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04298D" w:rsidRPr="009D388A" w:rsidRDefault="0004298D" w:rsidP="0004298D">
            <w:pPr>
              <w:jc w:val="center"/>
              <w:rPr>
                <w:rFonts w:cs="B Yagut"/>
                <w:sz w:val="14"/>
                <w:szCs w:val="14"/>
                <w:rtl/>
              </w:rPr>
            </w:pPr>
            <w:r w:rsidRPr="009D388A">
              <w:rPr>
                <w:rFonts w:cs="B Yagut" w:hint="cs"/>
                <w:sz w:val="14"/>
                <w:szCs w:val="14"/>
                <w:rtl/>
              </w:rPr>
              <w:t>درجه یک</w:t>
            </w:r>
          </w:p>
        </w:tc>
        <w:tc>
          <w:tcPr>
            <w:tcW w:w="1470" w:type="dxa"/>
            <w:gridSpan w:val="3"/>
            <w:tcBorders>
              <w:top w:val="single" w:sz="4" w:space="0" w:color="auto"/>
              <w:bottom w:val="single" w:sz="4" w:space="0" w:color="auto"/>
            </w:tcBorders>
            <w:shd w:val="clear" w:color="auto" w:fill="D9D9D9" w:themeFill="background1" w:themeFillShade="D9"/>
            <w:vAlign w:val="center"/>
          </w:tcPr>
          <w:p w:rsidR="0004298D" w:rsidRPr="009D388A" w:rsidRDefault="0004298D" w:rsidP="0004298D">
            <w:pPr>
              <w:jc w:val="center"/>
              <w:rPr>
                <w:rFonts w:cs="B Yagut"/>
                <w:sz w:val="14"/>
                <w:szCs w:val="14"/>
                <w:rtl/>
              </w:rPr>
            </w:pPr>
            <w:r w:rsidRPr="009D388A">
              <w:rPr>
                <w:rFonts w:cs="B Yagut" w:hint="cs"/>
                <w:sz w:val="14"/>
                <w:szCs w:val="14"/>
                <w:rtl/>
              </w:rPr>
              <w:t>درجه دو</w:t>
            </w:r>
          </w:p>
        </w:tc>
        <w:tc>
          <w:tcPr>
            <w:tcW w:w="1554"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04298D" w:rsidRPr="009D388A" w:rsidRDefault="0004298D" w:rsidP="0004298D">
            <w:pPr>
              <w:jc w:val="center"/>
              <w:rPr>
                <w:rFonts w:cs="B Yagut"/>
                <w:sz w:val="14"/>
                <w:szCs w:val="14"/>
                <w:rtl/>
              </w:rPr>
            </w:pPr>
            <w:r w:rsidRPr="009D388A">
              <w:rPr>
                <w:rFonts w:cs="B Yagut" w:hint="cs"/>
                <w:sz w:val="14"/>
                <w:szCs w:val="14"/>
                <w:rtl/>
              </w:rPr>
              <w:t xml:space="preserve">درجه سه </w:t>
            </w:r>
          </w:p>
        </w:tc>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298D" w:rsidRPr="009D388A" w:rsidRDefault="0004298D" w:rsidP="0004298D">
            <w:pPr>
              <w:jc w:val="center"/>
              <w:rPr>
                <w:rFonts w:cs="B Yagut"/>
                <w:b/>
                <w:bCs/>
                <w:sz w:val="14"/>
                <w:szCs w:val="14"/>
                <w:rtl/>
              </w:rPr>
            </w:pPr>
            <w:r w:rsidRPr="009D388A">
              <w:rPr>
                <w:rFonts w:cs="B Yagut" w:hint="cs"/>
                <w:b/>
                <w:bCs/>
                <w:sz w:val="14"/>
                <w:szCs w:val="14"/>
                <w:rtl/>
              </w:rPr>
              <w:t xml:space="preserve">مشاغل </w:t>
            </w:r>
          </w:p>
          <w:p w:rsidR="0004298D" w:rsidRPr="009D388A" w:rsidRDefault="0004298D" w:rsidP="0004298D">
            <w:pPr>
              <w:jc w:val="center"/>
              <w:rPr>
                <w:rFonts w:cs="B Yagut"/>
                <w:b/>
                <w:bCs/>
                <w:sz w:val="14"/>
                <w:szCs w:val="14"/>
                <w:rtl/>
              </w:rPr>
            </w:pPr>
            <w:r w:rsidRPr="009D388A">
              <w:rPr>
                <w:rFonts w:cs="B Yagut" w:hint="cs"/>
                <w:b/>
                <w:bCs/>
                <w:sz w:val="14"/>
                <w:szCs w:val="14"/>
                <w:rtl/>
              </w:rPr>
              <w:t>خاص</w:t>
            </w:r>
          </w:p>
        </w:tc>
        <w:tc>
          <w:tcPr>
            <w:tcW w:w="570"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تعداد اعلام نواقص بهداشتي</w:t>
            </w:r>
          </w:p>
        </w:tc>
        <w:tc>
          <w:tcPr>
            <w:tcW w:w="571"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 xml:space="preserve">تعداد اخطاريه </w:t>
            </w:r>
          </w:p>
        </w:tc>
        <w:tc>
          <w:tcPr>
            <w:tcW w:w="578"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تعداد معرفي به دادگاه</w:t>
            </w:r>
          </w:p>
        </w:tc>
      </w:tr>
      <w:tr w:rsidR="0004298D" w:rsidRPr="009D388A" w:rsidTr="002C458A">
        <w:trPr>
          <w:cantSplit/>
          <w:trHeight w:val="797"/>
        </w:trPr>
        <w:tc>
          <w:tcPr>
            <w:tcW w:w="578" w:type="dxa"/>
            <w:vMerge/>
            <w:tcBorders>
              <w:left w:val="single" w:sz="12" w:space="0" w:color="auto"/>
              <w:bottom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sz w:val="14"/>
                <w:szCs w:val="14"/>
                <w:rtl/>
              </w:rPr>
            </w:pPr>
          </w:p>
        </w:tc>
        <w:tc>
          <w:tcPr>
            <w:tcW w:w="1329" w:type="dxa"/>
            <w:vMerge/>
            <w:tcBorders>
              <w:left w:val="single" w:sz="4" w:space="0" w:color="auto"/>
              <w:bottom w:val="single" w:sz="12"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sz w:val="14"/>
                <w:szCs w:val="14"/>
                <w:rtl/>
              </w:rPr>
            </w:pPr>
          </w:p>
        </w:tc>
        <w:tc>
          <w:tcPr>
            <w:tcW w:w="520" w:type="dxa"/>
            <w:vMerge/>
            <w:tcBorders>
              <w:left w:val="single" w:sz="4" w:space="0" w:color="auto"/>
              <w:bottom w:val="single" w:sz="12"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sz w:val="14"/>
                <w:szCs w:val="14"/>
                <w:rtl/>
              </w:rPr>
            </w:pPr>
          </w:p>
        </w:tc>
        <w:tc>
          <w:tcPr>
            <w:tcW w:w="521" w:type="dxa"/>
            <w:vMerge/>
            <w:tcBorders>
              <w:bottom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sz w:val="14"/>
                <w:szCs w:val="14"/>
                <w:rtl/>
              </w:rPr>
            </w:pPr>
          </w:p>
        </w:tc>
        <w:tc>
          <w:tcPr>
            <w:tcW w:w="521" w:type="dxa"/>
            <w:vMerge/>
            <w:tcBorders>
              <w:bottom w:val="single" w:sz="12" w:space="0" w:color="auto"/>
              <w:right w:val="single" w:sz="4" w:space="0" w:color="auto"/>
            </w:tcBorders>
            <w:shd w:val="clear" w:color="auto" w:fill="D9D9D9" w:themeFill="background1" w:themeFillShade="D9"/>
            <w:textDirection w:val="btLr"/>
          </w:tcPr>
          <w:p w:rsidR="0004298D" w:rsidRPr="009D388A" w:rsidRDefault="0004298D" w:rsidP="0004298D">
            <w:pPr>
              <w:ind w:left="113" w:right="113"/>
              <w:jc w:val="center"/>
              <w:rPr>
                <w:rFonts w:cs="B Yagut"/>
                <w:sz w:val="14"/>
                <w:szCs w:val="14"/>
                <w:rtl/>
              </w:rPr>
            </w:pPr>
          </w:p>
        </w:tc>
        <w:tc>
          <w:tcPr>
            <w:tcW w:w="702" w:type="dxa"/>
            <w:vMerge/>
            <w:tcBorders>
              <w:left w:val="single" w:sz="4" w:space="0" w:color="auto"/>
              <w:bottom w:val="single" w:sz="12"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sz w:val="14"/>
                <w:szCs w:val="14"/>
                <w:rtl/>
              </w:rPr>
            </w:pPr>
          </w:p>
        </w:tc>
        <w:tc>
          <w:tcPr>
            <w:tcW w:w="504"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بازدید اولیه</w:t>
            </w:r>
          </w:p>
        </w:tc>
        <w:tc>
          <w:tcPr>
            <w:tcW w:w="505"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بازدید پیگیری</w:t>
            </w:r>
          </w:p>
        </w:tc>
        <w:tc>
          <w:tcPr>
            <w:tcW w:w="521"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مجموع</w:t>
            </w:r>
          </w:p>
        </w:tc>
        <w:tc>
          <w:tcPr>
            <w:tcW w:w="488" w:type="dxa"/>
            <w:tcBorders>
              <w:top w:val="single" w:sz="4" w:space="0" w:color="auto"/>
              <w:bottom w:val="single" w:sz="12"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بازدید اولیه</w:t>
            </w:r>
          </w:p>
        </w:tc>
        <w:tc>
          <w:tcPr>
            <w:tcW w:w="505"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بازدید پیگیری</w:t>
            </w:r>
          </w:p>
        </w:tc>
        <w:tc>
          <w:tcPr>
            <w:tcW w:w="477" w:type="dxa"/>
            <w:tcBorders>
              <w:top w:val="single" w:sz="4" w:space="0" w:color="auto"/>
              <w:left w:val="single" w:sz="4" w:space="0" w:color="auto"/>
              <w:bottom w:val="single" w:sz="12"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مجموع</w:t>
            </w:r>
          </w:p>
        </w:tc>
        <w:tc>
          <w:tcPr>
            <w:tcW w:w="532"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بازدید اولیه</w:t>
            </w:r>
          </w:p>
        </w:tc>
        <w:tc>
          <w:tcPr>
            <w:tcW w:w="505"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بازدید پیگیری</w:t>
            </w:r>
          </w:p>
        </w:tc>
        <w:tc>
          <w:tcPr>
            <w:tcW w:w="517" w:type="dxa"/>
            <w:tcBorders>
              <w:top w:val="single" w:sz="4" w:space="0" w:color="auto"/>
              <w:bottom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مجموع</w:t>
            </w:r>
          </w:p>
        </w:tc>
        <w:tc>
          <w:tcPr>
            <w:tcW w:w="691"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btLr"/>
            <w:vAlign w:val="center"/>
          </w:tcPr>
          <w:p w:rsidR="0004298D" w:rsidRPr="009D388A" w:rsidRDefault="0004298D" w:rsidP="0004298D">
            <w:pPr>
              <w:ind w:left="113" w:right="113"/>
              <w:jc w:val="center"/>
              <w:rPr>
                <w:rFonts w:cs="B Yagut"/>
                <w:b/>
                <w:bCs/>
                <w:sz w:val="14"/>
                <w:szCs w:val="14"/>
                <w:rtl/>
              </w:rPr>
            </w:pPr>
            <w:r w:rsidRPr="009D388A">
              <w:rPr>
                <w:rFonts w:cs="B Yagut" w:hint="cs"/>
                <w:b/>
                <w:bCs/>
                <w:sz w:val="14"/>
                <w:szCs w:val="14"/>
                <w:rtl/>
              </w:rPr>
              <w:t>تعداد بازديد</w:t>
            </w:r>
          </w:p>
        </w:tc>
        <w:tc>
          <w:tcPr>
            <w:tcW w:w="570"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04298D" w:rsidRPr="009D388A" w:rsidRDefault="0004298D" w:rsidP="0004298D">
            <w:pPr>
              <w:ind w:left="113" w:right="113"/>
              <w:jc w:val="center"/>
              <w:rPr>
                <w:rFonts w:cs="B Yagut"/>
                <w:b/>
                <w:bCs/>
                <w:sz w:val="14"/>
                <w:szCs w:val="14"/>
                <w:rtl/>
              </w:rPr>
            </w:pPr>
          </w:p>
        </w:tc>
        <w:tc>
          <w:tcPr>
            <w:tcW w:w="571"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04298D" w:rsidRPr="009D388A" w:rsidRDefault="0004298D" w:rsidP="0004298D">
            <w:pPr>
              <w:ind w:left="113" w:right="113"/>
              <w:jc w:val="center"/>
              <w:rPr>
                <w:rFonts w:cs="B Yagut"/>
                <w:b/>
                <w:bCs/>
                <w:sz w:val="14"/>
                <w:szCs w:val="14"/>
                <w:rtl/>
              </w:rPr>
            </w:pPr>
          </w:p>
        </w:tc>
        <w:tc>
          <w:tcPr>
            <w:tcW w:w="578" w:type="dxa"/>
            <w:vMerge/>
            <w:tcBorders>
              <w:left w:val="single" w:sz="4" w:space="0" w:color="auto"/>
              <w:bottom w:val="single" w:sz="12" w:space="0" w:color="auto"/>
              <w:right w:val="single" w:sz="4" w:space="0" w:color="auto"/>
            </w:tcBorders>
            <w:shd w:val="clear" w:color="auto" w:fill="D9D9D9" w:themeFill="background1" w:themeFillShade="D9"/>
            <w:textDirection w:val="btLr"/>
          </w:tcPr>
          <w:p w:rsidR="0004298D" w:rsidRPr="009D388A" w:rsidRDefault="0004298D" w:rsidP="0004298D">
            <w:pPr>
              <w:ind w:left="113" w:right="113"/>
              <w:jc w:val="center"/>
              <w:rPr>
                <w:rFonts w:cs="B Yagut"/>
                <w:b/>
                <w:bCs/>
                <w:sz w:val="14"/>
                <w:szCs w:val="14"/>
                <w:rtl/>
              </w:rPr>
            </w:pPr>
          </w:p>
        </w:tc>
      </w:tr>
      <w:tr w:rsidR="0004298D" w:rsidRPr="009D388A" w:rsidTr="009D388A">
        <w:trPr>
          <w:trHeight w:val="345"/>
        </w:trPr>
        <w:tc>
          <w:tcPr>
            <w:tcW w:w="578" w:type="dxa"/>
            <w:tcBorders>
              <w:top w:val="single" w:sz="12" w:space="0" w:color="auto"/>
              <w:left w:val="single" w:sz="12" w:space="0" w:color="auto"/>
              <w:right w:val="single" w:sz="4" w:space="0" w:color="auto"/>
            </w:tcBorders>
            <w:vAlign w:val="center"/>
          </w:tcPr>
          <w:p w:rsidR="0004298D" w:rsidRPr="009D388A" w:rsidRDefault="0004298D" w:rsidP="0004298D">
            <w:pPr>
              <w:jc w:val="center"/>
              <w:rPr>
                <w:rFonts w:cs="B Yagut"/>
                <w:sz w:val="14"/>
                <w:szCs w:val="14"/>
                <w:rtl/>
              </w:rPr>
            </w:pPr>
            <w:r w:rsidRPr="009D388A">
              <w:rPr>
                <w:rFonts w:cs="B Yagut" w:hint="cs"/>
                <w:sz w:val="14"/>
                <w:szCs w:val="14"/>
                <w:rtl/>
              </w:rPr>
              <w:t>1</w:t>
            </w:r>
          </w:p>
        </w:tc>
        <w:tc>
          <w:tcPr>
            <w:tcW w:w="1329" w:type="dxa"/>
            <w:tcBorders>
              <w:top w:val="single" w:sz="12" w:space="0" w:color="auto"/>
              <w:left w:val="single" w:sz="4" w:space="0" w:color="auto"/>
            </w:tcBorders>
            <w:vAlign w:val="center"/>
          </w:tcPr>
          <w:p w:rsidR="0004298D" w:rsidRPr="009D388A" w:rsidRDefault="0004298D" w:rsidP="0004298D">
            <w:pPr>
              <w:jc w:val="center"/>
              <w:rPr>
                <w:rFonts w:cs="B Yagut"/>
                <w:sz w:val="14"/>
                <w:szCs w:val="14"/>
              </w:rPr>
            </w:pPr>
            <w:r w:rsidRPr="009D388A">
              <w:rPr>
                <w:rFonts w:cs="B Yagut"/>
                <w:sz w:val="14"/>
                <w:szCs w:val="14"/>
              </w:rPr>
              <w:t>B</w:t>
            </w:r>
          </w:p>
        </w:tc>
        <w:tc>
          <w:tcPr>
            <w:tcW w:w="520" w:type="dxa"/>
            <w:tcBorders>
              <w:top w:val="single" w:sz="12" w:space="0" w:color="auto"/>
              <w:left w:val="single" w:sz="4" w:space="0" w:color="auto"/>
            </w:tcBorders>
            <w:vAlign w:val="center"/>
          </w:tcPr>
          <w:p w:rsidR="0004298D" w:rsidRPr="009D388A" w:rsidRDefault="0004298D" w:rsidP="0004298D">
            <w:pPr>
              <w:jc w:val="center"/>
              <w:rPr>
                <w:rFonts w:cs="B Yagut"/>
                <w:sz w:val="14"/>
                <w:szCs w:val="14"/>
                <w:rtl/>
              </w:rPr>
            </w:pPr>
          </w:p>
        </w:tc>
        <w:tc>
          <w:tcPr>
            <w:tcW w:w="521" w:type="dxa"/>
            <w:tcBorders>
              <w:top w:val="single" w:sz="12" w:space="0" w:color="auto"/>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top w:val="single" w:sz="12" w:space="0" w:color="auto"/>
              <w:right w:val="single" w:sz="4" w:space="0" w:color="auto"/>
            </w:tcBorders>
          </w:tcPr>
          <w:p w:rsidR="0004298D" w:rsidRPr="009D388A" w:rsidRDefault="0004298D" w:rsidP="0004298D">
            <w:pPr>
              <w:jc w:val="center"/>
              <w:rPr>
                <w:rFonts w:cs="B Yagut"/>
                <w:sz w:val="14"/>
                <w:szCs w:val="14"/>
                <w:rtl/>
              </w:rPr>
            </w:pPr>
          </w:p>
        </w:tc>
        <w:tc>
          <w:tcPr>
            <w:tcW w:w="702" w:type="dxa"/>
            <w:tcBorders>
              <w:top w:val="single" w:sz="12" w:space="0" w:color="auto"/>
              <w:left w:val="single" w:sz="4" w:space="0" w:color="auto"/>
            </w:tcBorders>
            <w:vAlign w:val="center"/>
          </w:tcPr>
          <w:p w:rsidR="0004298D" w:rsidRPr="00871AF9" w:rsidRDefault="0004298D" w:rsidP="0004298D">
            <w:pPr>
              <w:jc w:val="center"/>
              <w:rPr>
                <w:rFonts w:cs="B Yagut"/>
                <w:rtl/>
              </w:rPr>
            </w:pPr>
            <w:r w:rsidRPr="00871AF9">
              <w:rPr>
                <w:rFonts w:cs="B Yagut" w:hint="cs"/>
                <w:rtl/>
              </w:rPr>
              <w:t>1850</w:t>
            </w:r>
          </w:p>
        </w:tc>
        <w:tc>
          <w:tcPr>
            <w:tcW w:w="504" w:type="dxa"/>
            <w:tcBorders>
              <w:top w:val="single" w:sz="12" w:space="0" w:color="auto"/>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top w:val="single" w:sz="12" w:space="0" w:color="auto"/>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top w:val="single" w:sz="12" w:space="0" w:color="auto"/>
              <w:left w:val="single" w:sz="4" w:space="0" w:color="auto"/>
              <w:right w:val="single" w:sz="4" w:space="0" w:color="auto"/>
            </w:tcBorders>
            <w:vAlign w:val="center"/>
          </w:tcPr>
          <w:p w:rsidR="0004298D" w:rsidRPr="009D388A" w:rsidRDefault="0004298D" w:rsidP="0004298D">
            <w:pPr>
              <w:jc w:val="center"/>
              <w:rPr>
                <w:rFonts w:cs="B Yagut"/>
                <w:sz w:val="14"/>
                <w:szCs w:val="14"/>
                <w:rtl/>
              </w:rPr>
            </w:pPr>
          </w:p>
        </w:tc>
        <w:tc>
          <w:tcPr>
            <w:tcW w:w="488" w:type="dxa"/>
            <w:tcBorders>
              <w:top w:val="single" w:sz="12" w:space="0" w:color="auto"/>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top w:val="single" w:sz="12" w:space="0" w:color="auto"/>
              <w:right w:val="single" w:sz="4" w:space="0" w:color="auto"/>
            </w:tcBorders>
            <w:vAlign w:val="center"/>
          </w:tcPr>
          <w:p w:rsidR="0004298D" w:rsidRPr="009D388A" w:rsidRDefault="0004298D" w:rsidP="0004298D">
            <w:pPr>
              <w:jc w:val="center"/>
              <w:rPr>
                <w:rFonts w:cs="B Yagut"/>
                <w:sz w:val="14"/>
                <w:szCs w:val="14"/>
                <w:rtl/>
              </w:rPr>
            </w:pPr>
          </w:p>
        </w:tc>
        <w:tc>
          <w:tcPr>
            <w:tcW w:w="477" w:type="dxa"/>
            <w:tcBorders>
              <w:top w:val="single" w:sz="12" w:space="0" w:color="auto"/>
              <w:left w:val="single" w:sz="4" w:space="0" w:color="auto"/>
            </w:tcBorders>
            <w:vAlign w:val="center"/>
          </w:tcPr>
          <w:p w:rsidR="0004298D" w:rsidRPr="009D388A" w:rsidRDefault="0004298D" w:rsidP="0004298D">
            <w:pPr>
              <w:jc w:val="center"/>
              <w:rPr>
                <w:rFonts w:cs="B Yagut"/>
                <w:sz w:val="14"/>
                <w:szCs w:val="14"/>
                <w:rtl/>
              </w:rPr>
            </w:pPr>
          </w:p>
        </w:tc>
        <w:tc>
          <w:tcPr>
            <w:tcW w:w="532" w:type="dxa"/>
            <w:tcBorders>
              <w:top w:val="single" w:sz="12" w:space="0" w:color="auto"/>
              <w:right w:val="single" w:sz="4" w:space="0" w:color="auto"/>
            </w:tcBorders>
            <w:vAlign w:val="center"/>
          </w:tcPr>
          <w:p w:rsidR="0004298D" w:rsidRPr="009D388A" w:rsidRDefault="0004298D" w:rsidP="0004298D">
            <w:pPr>
              <w:jc w:val="center"/>
              <w:rPr>
                <w:rFonts w:cs="B Yagut"/>
                <w:sz w:val="14"/>
                <w:szCs w:val="14"/>
                <w:rtl/>
              </w:rPr>
            </w:pPr>
          </w:p>
        </w:tc>
        <w:tc>
          <w:tcPr>
            <w:tcW w:w="505" w:type="dxa"/>
            <w:tcBorders>
              <w:top w:val="single" w:sz="12" w:space="0" w:color="auto"/>
              <w:right w:val="single" w:sz="4" w:space="0" w:color="auto"/>
            </w:tcBorders>
            <w:vAlign w:val="center"/>
          </w:tcPr>
          <w:p w:rsidR="0004298D" w:rsidRPr="009D388A" w:rsidRDefault="0004298D" w:rsidP="0004298D">
            <w:pPr>
              <w:jc w:val="center"/>
              <w:rPr>
                <w:rFonts w:cs="B Yagut"/>
                <w:sz w:val="14"/>
                <w:szCs w:val="14"/>
                <w:rtl/>
              </w:rPr>
            </w:pPr>
          </w:p>
        </w:tc>
        <w:tc>
          <w:tcPr>
            <w:tcW w:w="517" w:type="dxa"/>
            <w:tcBorders>
              <w:top w:val="single" w:sz="12" w:space="0" w:color="auto"/>
              <w:left w:val="single" w:sz="4" w:space="0" w:color="auto"/>
            </w:tcBorders>
            <w:vAlign w:val="center"/>
          </w:tcPr>
          <w:p w:rsidR="0004298D" w:rsidRPr="009D388A" w:rsidRDefault="0004298D" w:rsidP="0004298D">
            <w:pPr>
              <w:jc w:val="center"/>
              <w:rPr>
                <w:rFonts w:cs="B Yagut"/>
                <w:sz w:val="14"/>
                <w:szCs w:val="14"/>
                <w:rtl/>
              </w:rPr>
            </w:pPr>
          </w:p>
        </w:tc>
        <w:tc>
          <w:tcPr>
            <w:tcW w:w="691" w:type="dxa"/>
            <w:tcBorders>
              <w:top w:val="single" w:sz="12" w:space="0" w:color="auto"/>
              <w:left w:val="single" w:sz="4" w:space="0" w:color="auto"/>
              <w:right w:val="single" w:sz="4" w:space="0" w:color="auto"/>
            </w:tcBorders>
          </w:tcPr>
          <w:p w:rsidR="0004298D" w:rsidRPr="00871AF9" w:rsidRDefault="0004298D" w:rsidP="0004298D">
            <w:pPr>
              <w:jc w:val="center"/>
              <w:rPr>
                <w:rFonts w:cs="B Yagut"/>
                <w:rtl/>
              </w:rPr>
            </w:pPr>
            <w:r w:rsidRPr="00871AF9">
              <w:rPr>
                <w:rFonts w:cs="B Yagut" w:hint="cs"/>
                <w:rtl/>
              </w:rPr>
              <w:t>620</w:t>
            </w:r>
          </w:p>
        </w:tc>
        <w:tc>
          <w:tcPr>
            <w:tcW w:w="570" w:type="dxa"/>
            <w:tcBorders>
              <w:top w:val="single" w:sz="12" w:space="0" w:color="auto"/>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1" w:type="dxa"/>
            <w:tcBorders>
              <w:top w:val="single" w:sz="12" w:space="0" w:color="auto"/>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8" w:type="dxa"/>
            <w:tcBorders>
              <w:top w:val="single" w:sz="12" w:space="0" w:color="auto"/>
              <w:left w:val="single" w:sz="4" w:space="0" w:color="auto"/>
              <w:right w:val="single" w:sz="4" w:space="0" w:color="auto"/>
            </w:tcBorders>
          </w:tcPr>
          <w:p w:rsidR="0004298D" w:rsidRPr="009D388A" w:rsidRDefault="0004298D" w:rsidP="0004298D">
            <w:pPr>
              <w:jc w:val="center"/>
              <w:rPr>
                <w:rFonts w:cs="B Yagut"/>
                <w:sz w:val="14"/>
                <w:szCs w:val="14"/>
                <w:rtl/>
              </w:rPr>
            </w:pPr>
          </w:p>
        </w:tc>
      </w:tr>
      <w:tr w:rsidR="0004298D" w:rsidRPr="009D388A" w:rsidTr="009D388A">
        <w:trPr>
          <w:trHeight w:val="347"/>
        </w:trPr>
        <w:tc>
          <w:tcPr>
            <w:tcW w:w="578" w:type="dxa"/>
            <w:tcBorders>
              <w:left w:val="single" w:sz="12" w:space="0" w:color="auto"/>
              <w:right w:val="single" w:sz="4" w:space="0" w:color="auto"/>
            </w:tcBorders>
            <w:vAlign w:val="center"/>
          </w:tcPr>
          <w:p w:rsidR="0004298D" w:rsidRPr="009D388A" w:rsidRDefault="0004298D" w:rsidP="0004298D">
            <w:pPr>
              <w:jc w:val="center"/>
              <w:rPr>
                <w:rFonts w:cs="B Yagut"/>
                <w:sz w:val="14"/>
                <w:szCs w:val="14"/>
                <w:rtl/>
              </w:rPr>
            </w:pPr>
            <w:r w:rsidRPr="009D388A">
              <w:rPr>
                <w:rFonts w:cs="B Yagut" w:hint="cs"/>
                <w:sz w:val="14"/>
                <w:szCs w:val="14"/>
                <w:rtl/>
              </w:rPr>
              <w:t>2</w:t>
            </w:r>
          </w:p>
        </w:tc>
        <w:tc>
          <w:tcPr>
            <w:tcW w:w="1329" w:type="dxa"/>
            <w:tcBorders>
              <w:left w:val="single" w:sz="4" w:space="0" w:color="auto"/>
            </w:tcBorders>
            <w:vAlign w:val="center"/>
          </w:tcPr>
          <w:p w:rsidR="0004298D" w:rsidRPr="009D388A" w:rsidRDefault="0004298D" w:rsidP="0004298D">
            <w:pPr>
              <w:jc w:val="center"/>
              <w:rPr>
                <w:rFonts w:cs="B Yagut"/>
                <w:sz w:val="14"/>
                <w:szCs w:val="14"/>
                <w:rtl/>
              </w:rPr>
            </w:pPr>
            <w:r w:rsidRPr="009D388A">
              <w:rPr>
                <w:rFonts w:cs="B Yagut"/>
                <w:sz w:val="14"/>
                <w:szCs w:val="14"/>
              </w:rPr>
              <w:t>C</w:t>
            </w:r>
          </w:p>
        </w:tc>
        <w:tc>
          <w:tcPr>
            <w:tcW w:w="520" w:type="dxa"/>
            <w:tcBorders>
              <w:lef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tcPr>
          <w:p w:rsidR="0004298D" w:rsidRPr="009D388A" w:rsidRDefault="0004298D" w:rsidP="0004298D">
            <w:pPr>
              <w:jc w:val="center"/>
              <w:rPr>
                <w:rFonts w:cs="B Yagut"/>
                <w:sz w:val="14"/>
                <w:szCs w:val="14"/>
                <w:rtl/>
              </w:rPr>
            </w:pPr>
          </w:p>
        </w:tc>
        <w:tc>
          <w:tcPr>
            <w:tcW w:w="702" w:type="dxa"/>
            <w:tcBorders>
              <w:left w:val="single" w:sz="4" w:space="0" w:color="auto"/>
            </w:tcBorders>
            <w:vAlign w:val="center"/>
          </w:tcPr>
          <w:p w:rsidR="0004298D" w:rsidRPr="00871AF9" w:rsidRDefault="0004298D" w:rsidP="0004298D">
            <w:pPr>
              <w:jc w:val="center"/>
              <w:rPr>
                <w:rFonts w:cs="B Yagut"/>
                <w:rtl/>
              </w:rPr>
            </w:pPr>
            <w:r w:rsidRPr="00871AF9">
              <w:rPr>
                <w:rFonts w:cs="B Yagut" w:hint="cs"/>
                <w:rtl/>
              </w:rPr>
              <w:t>1020</w:t>
            </w:r>
          </w:p>
        </w:tc>
        <w:tc>
          <w:tcPr>
            <w:tcW w:w="504"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left w:val="single" w:sz="4" w:space="0" w:color="auto"/>
              <w:right w:val="single" w:sz="4" w:space="0" w:color="auto"/>
            </w:tcBorders>
            <w:vAlign w:val="center"/>
          </w:tcPr>
          <w:p w:rsidR="0004298D" w:rsidRPr="009D388A" w:rsidRDefault="0004298D" w:rsidP="0004298D">
            <w:pPr>
              <w:jc w:val="center"/>
              <w:rPr>
                <w:rFonts w:cs="B Yagut"/>
                <w:sz w:val="14"/>
                <w:szCs w:val="14"/>
                <w:rtl/>
              </w:rPr>
            </w:pPr>
          </w:p>
        </w:tc>
        <w:tc>
          <w:tcPr>
            <w:tcW w:w="488"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477" w:type="dxa"/>
            <w:tcBorders>
              <w:left w:val="single" w:sz="4" w:space="0" w:color="auto"/>
            </w:tcBorders>
            <w:vAlign w:val="center"/>
          </w:tcPr>
          <w:p w:rsidR="0004298D" w:rsidRPr="009D388A" w:rsidRDefault="0004298D" w:rsidP="0004298D">
            <w:pPr>
              <w:jc w:val="center"/>
              <w:rPr>
                <w:rFonts w:cs="B Yagut"/>
                <w:sz w:val="14"/>
                <w:szCs w:val="14"/>
                <w:rtl/>
              </w:rPr>
            </w:pPr>
          </w:p>
        </w:tc>
        <w:tc>
          <w:tcPr>
            <w:tcW w:w="532" w:type="dxa"/>
            <w:tcBorders>
              <w:righ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17" w:type="dxa"/>
            <w:tcBorders>
              <w:left w:val="single" w:sz="4" w:space="0" w:color="auto"/>
            </w:tcBorders>
            <w:vAlign w:val="center"/>
          </w:tcPr>
          <w:p w:rsidR="0004298D" w:rsidRPr="009D388A" w:rsidRDefault="0004298D" w:rsidP="0004298D">
            <w:pPr>
              <w:jc w:val="center"/>
              <w:rPr>
                <w:rFonts w:cs="B Yagut"/>
                <w:sz w:val="14"/>
                <w:szCs w:val="14"/>
                <w:rtl/>
              </w:rPr>
            </w:pPr>
          </w:p>
        </w:tc>
        <w:tc>
          <w:tcPr>
            <w:tcW w:w="691" w:type="dxa"/>
            <w:tcBorders>
              <w:left w:val="single" w:sz="4" w:space="0" w:color="auto"/>
              <w:right w:val="single" w:sz="4" w:space="0" w:color="auto"/>
            </w:tcBorders>
          </w:tcPr>
          <w:p w:rsidR="0004298D" w:rsidRPr="00871AF9" w:rsidRDefault="0004298D" w:rsidP="0004298D">
            <w:pPr>
              <w:jc w:val="center"/>
              <w:rPr>
                <w:rFonts w:cs="B Yagut"/>
                <w:rtl/>
              </w:rPr>
            </w:pPr>
            <w:r w:rsidRPr="00871AF9">
              <w:rPr>
                <w:rFonts w:cs="B Yagut" w:hint="cs"/>
                <w:rtl/>
              </w:rPr>
              <w:t>340</w:t>
            </w:r>
          </w:p>
        </w:tc>
        <w:tc>
          <w:tcPr>
            <w:tcW w:w="570"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1"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8"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r>
      <w:tr w:rsidR="0004298D" w:rsidRPr="009D388A" w:rsidTr="009D388A">
        <w:trPr>
          <w:trHeight w:val="455"/>
        </w:trPr>
        <w:tc>
          <w:tcPr>
            <w:tcW w:w="578" w:type="dxa"/>
            <w:tcBorders>
              <w:left w:val="single" w:sz="12" w:space="0" w:color="auto"/>
              <w:right w:val="single" w:sz="4" w:space="0" w:color="auto"/>
            </w:tcBorders>
            <w:vAlign w:val="center"/>
          </w:tcPr>
          <w:p w:rsidR="0004298D" w:rsidRPr="009D388A" w:rsidRDefault="0004298D" w:rsidP="0004298D">
            <w:pPr>
              <w:jc w:val="center"/>
              <w:rPr>
                <w:rFonts w:cs="B Yagut"/>
                <w:sz w:val="14"/>
                <w:szCs w:val="14"/>
                <w:rtl/>
              </w:rPr>
            </w:pPr>
            <w:r w:rsidRPr="009D388A">
              <w:rPr>
                <w:rFonts w:cs="B Yagut" w:hint="cs"/>
                <w:sz w:val="14"/>
                <w:szCs w:val="14"/>
                <w:rtl/>
              </w:rPr>
              <w:t>3</w:t>
            </w:r>
          </w:p>
        </w:tc>
        <w:tc>
          <w:tcPr>
            <w:tcW w:w="1329" w:type="dxa"/>
            <w:tcBorders>
              <w:left w:val="single" w:sz="4" w:space="0" w:color="auto"/>
            </w:tcBorders>
            <w:vAlign w:val="center"/>
          </w:tcPr>
          <w:p w:rsidR="0004298D" w:rsidRPr="009D388A" w:rsidRDefault="0004298D" w:rsidP="0004298D">
            <w:pPr>
              <w:jc w:val="center"/>
              <w:rPr>
                <w:rFonts w:cs="B Yagut"/>
                <w:sz w:val="14"/>
                <w:szCs w:val="14"/>
                <w:rtl/>
              </w:rPr>
            </w:pPr>
            <w:r w:rsidRPr="009D388A">
              <w:rPr>
                <w:rFonts w:cs="B Yagut"/>
                <w:sz w:val="14"/>
                <w:szCs w:val="14"/>
              </w:rPr>
              <w:t>D</w:t>
            </w:r>
          </w:p>
        </w:tc>
        <w:tc>
          <w:tcPr>
            <w:tcW w:w="520" w:type="dxa"/>
            <w:tcBorders>
              <w:lef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tcPr>
          <w:p w:rsidR="0004298D" w:rsidRPr="009D388A" w:rsidRDefault="0004298D" w:rsidP="0004298D">
            <w:pPr>
              <w:jc w:val="center"/>
              <w:rPr>
                <w:rFonts w:cs="B Yagut"/>
                <w:sz w:val="14"/>
                <w:szCs w:val="14"/>
                <w:rtl/>
              </w:rPr>
            </w:pPr>
          </w:p>
        </w:tc>
        <w:tc>
          <w:tcPr>
            <w:tcW w:w="702" w:type="dxa"/>
            <w:tcBorders>
              <w:left w:val="single" w:sz="4" w:space="0" w:color="auto"/>
            </w:tcBorders>
            <w:vAlign w:val="center"/>
          </w:tcPr>
          <w:p w:rsidR="0004298D" w:rsidRPr="00871AF9" w:rsidRDefault="0004298D" w:rsidP="0004298D">
            <w:pPr>
              <w:jc w:val="center"/>
              <w:rPr>
                <w:rFonts w:cs="B Yagut"/>
                <w:rtl/>
              </w:rPr>
            </w:pPr>
            <w:r w:rsidRPr="00871AF9">
              <w:rPr>
                <w:rFonts w:cs="B Yagut" w:hint="cs"/>
                <w:rtl/>
              </w:rPr>
              <w:t>2152</w:t>
            </w:r>
          </w:p>
        </w:tc>
        <w:tc>
          <w:tcPr>
            <w:tcW w:w="504"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left w:val="single" w:sz="4" w:space="0" w:color="auto"/>
              <w:right w:val="single" w:sz="4" w:space="0" w:color="auto"/>
            </w:tcBorders>
            <w:vAlign w:val="center"/>
          </w:tcPr>
          <w:p w:rsidR="0004298D" w:rsidRPr="009D388A" w:rsidRDefault="0004298D" w:rsidP="0004298D">
            <w:pPr>
              <w:jc w:val="center"/>
              <w:rPr>
                <w:rFonts w:cs="B Yagut"/>
                <w:sz w:val="14"/>
                <w:szCs w:val="14"/>
                <w:rtl/>
              </w:rPr>
            </w:pPr>
          </w:p>
        </w:tc>
        <w:tc>
          <w:tcPr>
            <w:tcW w:w="488"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477" w:type="dxa"/>
            <w:tcBorders>
              <w:left w:val="single" w:sz="4" w:space="0" w:color="auto"/>
            </w:tcBorders>
            <w:vAlign w:val="center"/>
          </w:tcPr>
          <w:p w:rsidR="0004298D" w:rsidRPr="009D388A" w:rsidRDefault="0004298D" w:rsidP="0004298D">
            <w:pPr>
              <w:jc w:val="center"/>
              <w:rPr>
                <w:rFonts w:cs="B Yagut"/>
                <w:sz w:val="14"/>
                <w:szCs w:val="14"/>
                <w:rtl/>
              </w:rPr>
            </w:pPr>
          </w:p>
        </w:tc>
        <w:tc>
          <w:tcPr>
            <w:tcW w:w="532" w:type="dxa"/>
            <w:tcBorders>
              <w:righ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17" w:type="dxa"/>
            <w:tcBorders>
              <w:left w:val="single" w:sz="4" w:space="0" w:color="auto"/>
            </w:tcBorders>
            <w:vAlign w:val="center"/>
          </w:tcPr>
          <w:p w:rsidR="0004298D" w:rsidRPr="009D388A" w:rsidRDefault="0004298D" w:rsidP="0004298D">
            <w:pPr>
              <w:jc w:val="center"/>
              <w:rPr>
                <w:rFonts w:cs="B Yagut"/>
                <w:sz w:val="14"/>
                <w:szCs w:val="14"/>
                <w:rtl/>
              </w:rPr>
            </w:pPr>
          </w:p>
        </w:tc>
        <w:tc>
          <w:tcPr>
            <w:tcW w:w="691" w:type="dxa"/>
            <w:tcBorders>
              <w:left w:val="single" w:sz="4" w:space="0" w:color="auto"/>
              <w:right w:val="single" w:sz="4" w:space="0" w:color="auto"/>
            </w:tcBorders>
          </w:tcPr>
          <w:p w:rsidR="0004298D" w:rsidRPr="00871AF9" w:rsidRDefault="0004298D" w:rsidP="0004298D">
            <w:pPr>
              <w:rPr>
                <w:rFonts w:cs="B Yagut"/>
                <w:rtl/>
              </w:rPr>
            </w:pPr>
            <w:r w:rsidRPr="00871AF9">
              <w:rPr>
                <w:rFonts w:cs="B Yagut" w:hint="cs"/>
                <w:rtl/>
              </w:rPr>
              <w:t>720</w:t>
            </w:r>
          </w:p>
        </w:tc>
        <w:tc>
          <w:tcPr>
            <w:tcW w:w="570"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1"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8"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r>
      <w:tr w:rsidR="0004298D" w:rsidRPr="009D388A" w:rsidTr="009D388A">
        <w:trPr>
          <w:trHeight w:val="437"/>
        </w:trPr>
        <w:tc>
          <w:tcPr>
            <w:tcW w:w="578" w:type="dxa"/>
            <w:tcBorders>
              <w:left w:val="single" w:sz="12" w:space="0" w:color="auto"/>
              <w:right w:val="single" w:sz="4" w:space="0" w:color="auto"/>
            </w:tcBorders>
            <w:vAlign w:val="center"/>
          </w:tcPr>
          <w:p w:rsidR="0004298D" w:rsidRPr="009D388A" w:rsidRDefault="0004298D" w:rsidP="0004298D">
            <w:pPr>
              <w:jc w:val="center"/>
              <w:rPr>
                <w:rFonts w:cs="B Yagut"/>
                <w:sz w:val="14"/>
                <w:szCs w:val="14"/>
                <w:rtl/>
              </w:rPr>
            </w:pPr>
            <w:r w:rsidRPr="009D388A">
              <w:rPr>
                <w:rFonts w:cs="B Yagut" w:hint="cs"/>
                <w:sz w:val="14"/>
                <w:szCs w:val="14"/>
                <w:rtl/>
              </w:rPr>
              <w:t>4</w:t>
            </w:r>
          </w:p>
        </w:tc>
        <w:tc>
          <w:tcPr>
            <w:tcW w:w="1329" w:type="dxa"/>
            <w:tcBorders>
              <w:left w:val="single" w:sz="4" w:space="0" w:color="auto"/>
            </w:tcBorders>
            <w:vAlign w:val="center"/>
          </w:tcPr>
          <w:p w:rsidR="0004298D" w:rsidRPr="009D388A" w:rsidRDefault="0004298D" w:rsidP="0004298D">
            <w:pPr>
              <w:jc w:val="center"/>
              <w:rPr>
                <w:rFonts w:cs="B Yagut"/>
                <w:sz w:val="14"/>
                <w:szCs w:val="14"/>
                <w:rtl/>
              </w:rPr>
            </w:pPr>
            <w:r w:rsidRPr="009D388A">
              <w:rPr>
                <w:rFonts w:cs="B Yagut"/>
                <w:sz w:val="14"/>
                <w:szCs w:val="14"/>
              </w:rPr>
              <w:t>E</w:t>
            </w:r>
          </w:p>
        </w:tc>
        <w:tc>
          <w:tcPr>
            <w:tcW w:w="520" w:type="dxa"/>
            <w:tcBorders>
              <w:lef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tcPr>
          <w:p w:rsidR="0004298D" w:rsidRPr="009D388A" w:rsidRDefault="0004298D" w:rsidP="0004298D">
            <w:pPr>
              <w:jc w:val="center"/>
              <w:rPr>
                <w:rFonts w:cs="B Yagut"/>
                <w:sz w:val="14"/>
                <w:szCs w:val="14"/>
                <w:rtl/>
              </w:rPr>
            </w:pPr>
          </w:p>
        </w:tc>
        <w:tc>
          <w:tcPr>
            <w:tcW w:w="702" w:type="dxa"/>
            <w:tcBorders>
              <w:left w:val="single" w:sz="4" w:space="0" w:color="auto"/>
            </w:tcBorders>
            <w:vAlign w:val="center"/>
          </w:tcPr>
          <w:p w:rsidR="0004298D" w:rsidRPr="00871AF9" w:rsidRDefault="0004298D" w:rsidP="0004298D">
            <w:pPr>
              <w:jc w:val="center"/>
              <w:rPr>
                <w:rFonts w:cs="B Yagut"/>
                <w:rtl/>
              </w:rPr>
            </w:pPr>
            <w:r w:rsidRPr="00871AF9">
              <w:rPr>
                <w:rFonts w:cs="B Yagut" w:hint="cs"/>
                <w:rtl/>
              </w:rPr>
              <w:t>1210</w:t>
            </w:r>
          </w:p>
        </w:tc>
        <w:tc>
          <w:tcPr>
            <w:tcW w:w="504"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left w:val="single" w:sz="4" w:space="0" w:color="auto"/>
              <w:right w:val="single" w:sz="4" w:space="0" w:color="auto"/>
            </w:tcBorders>
            <w:vAlign w:val="center"/>
          </w:tcPr>
          <w:p w:rsidR="0004298D" w:rsidRPr="009D388A" w:rsidRDefault="0004298D" w:rsidP="0004298D">
            <w:pPr>
              <w:jc w:val="center"/>
              <w:rPr>
                <w:rFonts w:cs="B Yagut"/>
                <w:sz w:val="14"/>
                <w:szCs w:val="14"/>
                <w:rtl/>
              </w:rPr>
            </w:pPr>
          </w:p>
        </w:tc>
        <w:tc>
          <w:tcPr>
            <w:tcW w:w="488"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477" w:type="dxa"/>
            <w:tcBorders>
              <w:left w:val="single" w:sz="4" w:space="0" w:color="auto"/>
            </w:tcBorders>
            <w:vAlign w:val="center"/>
          </w:tcPr>
          <w:p w:rsidR="0004298D" w:rsidRPr="009D388A" w:rsidRDefault="0004298D" w:rsidP="0004298D">
            <w:pPr>
              <w:jc w:val="center"/>
              <w:rPr>
                <w:rFonts w:cs="B Yagut"/>
                <w:sz w:val="14"/>
                <w:szCs w:val="14"/>
                <w:rtl/>
              </w:rPr>
            </w:pPr>
          </w:p>
        </w:tc>
        <w:tc>
          <w:tcPr>
            <w:tcW w:w="532" w:type="dxa"/>
            <w:tcBorders>
              <w:righ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17" w:type="dxa"/>
            <w:tcBorders>
              <w:left w:val="single" w:sz="4" w:space="0" w:color="auto"/>
            </w:tcBorders>
            <w:vAlign w:val="center"/>
          </w:tcPr>
          <w:p w:rsidR="0004298D" w:rsidRPr="009D388A" w:rsidRDefault="0004298D" w:rsidP="0004298D">
            <w:pPr>
              <w:jc w:val="center"/>
              <w:rPr>
                <w:rFonts w:cs="B Yagut"/>
                <w:sz w:val="14"/>
                <w:szCs w:val="14"/>
                <w:rtl/>
              </w:rPr>
            </w:pPr>
          </w:p>
        </w:tc>
        <w:tc>
          <w:tcPr>
            <w:tcW w:w="691" w:type="dxa"/>
            <w:tcBorders>
              <w:left w:val="single" w:sz="4" w:space="0" w:color="auto"/>
              <w:right w:val="single" w:sz="4" w:space="0" w:color="auto"/>
            </w:tcBorders>
          </w:tcPr>
          <w:p w:rsidR="0004298D" w:rsidRPr="00871AF9" w:rsidRDefault="0004298D" w:rsidP="0004298D">
            <w:pPr>
              <w:jc w:val="center"/>
              <w:rPr>
                <w:rFonts w:cs="B Yagut"/>
                <w:rtl/>
              </w:rPr>
            </w:pPr>
            <w:r w:rsidRPr="00871AF9">
              <w:rPr>
                <w:rFonts w:cs="B Yagut" w:hint="cs"/>
                <w:rtl/>
              </w:rPr>
              <w:t>405</w:t>
            </w:r>
          </w:p>
        </w:tc>
        <w:tc>
          <w:tcPr>
            <w:tcW w:w="570"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1"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8"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r>
      <w:tr w:rsidR="0004298D" w:rsidRPr="009D388A" w:rsidTr="009D388A">
        <w:trPr>
          <w:trHeight w:val="437"/>
        </w:trPr>
        <w:tc>
          <w:tcPr>
            <w:tcW w:w="578" w:type="dxa"/>
            <w:tcBorders>
              <w:left w:val="single" w:sz="12" w:space="0" w:color="auto"/>
              <w:right w:val="single" w:sz="4" w:space="0" w:color="auto"/>
            </w:tcBorders>
            <w:vAlign w:val="center"/>
          </w:tcPr>
          <w:p w:rsidR="0004298D" w:rsidRPr="009D388A" w:rsidRDefault="0004298D" w:rsidP="0004298D">
            <w:pPr>
              <w:jc w:val="center"/>
              <w:rPr>
                <w:rFonts w:cs="B Yagut"/>
                <w:sz w:val="14"/>
                <w:szCs w:val="14"/>
                <w:rtl/>
              </w:rPr>
            </w:pPr>
            <w:r w:rsidRPr="009D388A">
              <w:rPr>
                <w:rFonts w:cs="B Yagut" w:hint="cs"/>
                <w:sz w:val="14"/>
                <w:szCs w:val="14"/>
                <w:rtl/>
              </w:rPr>
              <w:t>5</w:t>
            </w:r>
          </w:p>
        </w:tc>
        <w:tc>
          <w:tcPr>
            <w:tcW w:w="1329" w:type="dxa"/>
            <w:tcBorders>
              <w:left w:val="single" w:sz="4" w:space="0" w:color="auto"/>
            </w:tcBorders>
            <w:vAlign w:val="center"/>
          </w:tcPr>
          <w:p w:rsidR="0004298D" w:rsidRPr="009D388A" w:rsidRDefault="0004298D" w:rsidP="0004298D">
            <w:pPr>
              <w:jc w:val="center"/>
              <w:rPr>
                <w:rFonts w:cs="B Yagut"/>
                <w:sz w:val="14"/>
                <w:szCs w:val="14"/>
                <w:rtl/>
              </w:rPr>
            </w:pPr>
            <w:r w:rsidRPr="009D388A">
              <w:rPr>
                <w:rFonts w:cs="B Yagut"/>
                <w:sz w:val="14"/>
                <w:szCs w:val="14"/>
              </w:rPr>
              <w:t>F</w:t>
            </w:r>
          </w:p>
        </w:tc>
        <w:tc>
          <w:tcPr>
            <w:tcW w:w="520" w:type="dxa"/>
            <w:tcBorders>
              <w:lef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tcPr>
          <w:p w:rsidR="0004298D" w:rsidRPr="009D388A" w:rsidRDefault="0004298D" w:rsidP="0004298D">
            <w:pPr>
              <w:jc w:val="center"/>
              <w:rPr>
                <w:rFonts w:cs="B Yagut"/>
                <w:sz w:val="14"/>
                <w:szCs w:val="14"/>
                <w:rtl/>
              </w:rPr>
            </w:pPr>
          </w:p>
        </w:tc>
        <w:tc>
          <w:tcPr>
            <w:tcW w:w="702" w:type="dxa"/>
            <w:tcBorders>
              <w:left w:val="single" w:sz="4" w:space="0" w:color="auto"/>
            </w:tcBorders>
            <w:vAlign w:val="center"/>
          </w:tcPr>
          <w:p w:rsidR="0004298D" w:rsidRPr="00871AF9" w:rsidRDefault="0004298D" w:rsidP="0004298D">
            <w:pPr>
              <w:jc w:val="center"/>
              <w:rPr>
                <w:rFonts w:cs="B Yagut"/>
                <w:rtl/>
              </w:rPr>
            </w:pPr>
            <w:r w:rsidRPr="00871AF9">
              <w:rPr>
                <w:rFonts w:cs="B Yagut" w:hint="cs"/>
                <w:rtl/>
              </w:rPr>
              <w:t>2268</w:t>
            </w:r>
          </w:p>
        </w:tc>
        <w:tc>
          <w:tcPr>
            <w:tcW w:w="504"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left w:val="single" w:sz="4" w:space="0" w:color="auto"/>
              <w:right w:val="single" w:sz="4" w:space="0" w:color="auto"/>
            </w:tcBorders>
            <w:vAlign w:val="center"/>
          </w:tcPr>
          <w:p w:rsidR="0004298D" w:rsidRPr="009D388A" w:rsidRDefault="0004298D" w:rsidP="0004298D">
            <w:pPr>
              <w:jc w:val="center"/>
              <w:rPr>
                <w:rFonts w:cs="B Yagut"/>
                <w:sz w:val="14"/>
                <w:szCs w:val="14"/>
                <w:rtl/>
              </w:rPr>
            </w:pPr>
          </w:p>
        </w:tc>
        <w:tc>
          <w:tcPr>
            <w:tcW w:w="488"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477" w:type="dxa"/>
            <w:tcBorders>
              <w:left w:val="single" w:sz="4" w:space="0" w:color="auto"/>
            </w:tcBorders>
            <w:vAlign w:val="center"/>
          </w:tcPr>
          <w:p w:rsidR="0004298D" w:rsidRPr="009D388A" w:rsidRDefault="0004298D" w:rsidP="0004298D">
            <w:pPr>
              <w:jc w:val="center"/>
              <w:rPr>
                <w:rFonts w:cs="B Yagut"/>
                <w:sz w:val="14"/>
                <w:szCs w:val="14"/>
                <w:rtl/>
              </w:rPr>
            </w:pPr>
          </w:p>
        </w:tc>
        <w:tc>
          <w:tcPr>
            <w:tcW w:w="532" w:type="dxa"/>
            <w:tcBorders>
              <w:righ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17" w:type="dxa"/>
            <w:tcBorders>
              <w:left w:val="single" w:sz="4" w:space="0" w:color="auto"/>
            </w:tcBorders>
            <w:vAlign w:val="center"/>
          </w:tcPr>
          <w:p w:rsidR="0004298D" w:rsidRPr="009D388A" w:rsidRDefault="0004298D" w:rsidP="0004298D">
            <w:pPr>
              <w:jc w:val="center"/>
              <w:rPr>
                <w:rFonts w:cs="B Yagut"/>
                <w:sz w:val="14"/>
                <w:szCs w:val="14"/>
                <w:rtl/>
              </w:rPr>
            </w:pPr>
          </w:p>
        </w:tc>
        <w:tc>
          <w:tcPr>
            <w:tcW w:w="691" w:type="dxa"/>
            <w:tcBorders>
              <w:left w:val="single" w:sz="4" w:space="0" w:color="auto"/>
              <w:right w:val="single" w:sz="4" w:space="0" w:color="auto"/>
            </w:tcBorders>
          </w:tcPr>
          <w:p w:rsidR="0004298D" w:rsidRPr="00871AF9" w:rsidRDefault="0004298D" w:rsidP="0004298D">
            <w:pPr>
              <w:jc w:val="center"/>
              <w:rPr>
                <w:rFonts w:cs="B Yagut"/>
                <w:rtl/>
              </w:rPr>
            </w:pPr>
            <w:r w:rsidRPr="00871AF9">
              <w:rPr>
                <w:rFonts w:cs="B Yagut" w:hint="cs"/>
                <w:rtl/>
              </w:rPr>
              <w:t>756</w:t>
            </w:r>
          </w:p>
        </w:tc>
        <w:tc>
          <w:tcPr>
            <w:tcW w:w="570"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1"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8"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r>
      <w:tr w:rsidR="0004298D" w:rsidRPr="009D388A" w:rsidTr="009D388A">
        <w:trPr>
          <w:trHeight w:val="428"/>
        </w:trPr>
        <w:tc>
          <w:tcPr>
            <w:tcW w:w="578" w:type="dxa"/>
            <w:tcBorders>
              <w:left w:val="single" w:sz="12" w:space="0" w:color="auto"/>
              <w:right w:val="single" w:sz="4" w:space="0" w:color="auto"/>
            </w:tcBorders>
            <w:vAlign w:val="center"/>
          </w:tcPr>
          <w:p w:rsidR="0004298D" w:rsidRPr="009D388A" w:rsidRDefault="0004298D" w:rsidP="0004298D">
            <w:pPr>
              <w:jc w:val="center"/>
              <w:rPr>
                <w:rFonts w:cs="B Yagut"/>
                <w:sz w:val="14"/>
                <w:szCs w:val="14"/>
                <w:rtl/>
              </w:rPr>
            </w:pPr>
            <w:r w:rsidRPr="009D388A">
              <w:rPr>
                <w:rFonts w:cs="B Yagut" w:hint="cs"/>
                <w:sz w:val="14"/>
                <w:szCs w:val="14"/>
                <w:rtl/>
              </w:rPr>
              <w:t>جمع</w:t>
            </w:r>
          </w:p>
        </w:tc>
        <w:tc>
          <w:tcPr>
            <w:tcW w:w="1329" w:type="dxa"/>
            <w:tcBorders>
              <w:left w:val="single" w:sz="4" w:space="0" w:color="auto"/>
            </w:tcBorders>
            <w:vAlign w:val="center"/>
          </w:tcPr>
          <w:p w:rsidR="0004298D" w:rsidRPr="009D388A" w:rsidRDefault="0004298D" w:rsidP="0004298D">
            <w:pPr>
              <w:jc w:val="center"/>
              <w:rPr>
                <w:rFonts w:cs="B Yagut"/>
                <w:sz w:val="14"/>
                <w:szCs w:val="14"/>
              </w:rPr>
            </w:pPr>
            <w:r w:rsidRPr="009D388A">
              <w:rPr>
                <w:rFonts w:cs="B Yagut" w:hint="cs"/>
                <w:sz w:val="14"/>
                <w:szCs w:val="14"/>
                <w:rtl/>
              </w:rPr>
              <w:t>معاونت بهداشتی استان</w:t>
            </w:r>
          </w:p>
        </w:tc>
        <w:tc>
          <w:tcPr>
            <w:tcW w:w="520" w:type="dxa"/>
            <w:tcBorders>
              <w:lef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right w:val="single" w:sz="4" w:space="0" w:color="auto"/>
            </w:tcBorders>
          </w:tcPr>
          <w:p w:rsidR="0004298D" w:rsidRPr="009D388A" w:rsidRDefault="0004298D" w:rsidP="0004298D">
            <w:pPr>
              <w:jc w:val="center"/>
              <w:rPr>
                <w:rFonts w:cs="B Yagut"/>
                <w:sz w:val="14"/>
                <w:szCs w:val="14"/>
                <w:rtl/>
              </w:rPr>
            </w:pPr>
          </w:p>
        </w:tc>
        <w:tc>
          <w:tcPr>
            <w:tcW w:w="702" w:type="dxa"/>
            <w:tcBorders>
              <w:left w:val="single" w:sz="4" w:space="0" w:color="auto"/>
            </w:tcBorders>
            <w:vAlign w:val="center"/>
          </w:tcPr>
          <w:p w:rsidR="0004298D" w:rsidRPr="00871AF9" w:rsidRDefault="0004298D" w:rsidP="0004298D">
            <w:pPr>
              <w:jc w:val="center"/>
              <w:rPr>
                <w:rFonts w:cs="B Yagut"/>
                <w:rtl/>
              </w:rPr>
            </w:pPr>
            <w:r w:rsidRPr="00871AF9">
              <w:rPr>
                <w:rFonts w:cs="B Yagut" w:hint="cs"/>
                <w:rtl/>
              </w:rPr>
              <w:t>8500</w:t>
            </w:r>
          </w:p>
        </w:tc>
        <w:tc>
          <w:tcPr>
            <w:tcW w:w="504"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21" w:type="dxa"/>
            <w:tcBorders>
              <w:left w:val="single" w:sz="4" w:space="0" w:color="auto"/>
              <w:right w:val="single" w:sz="4" w:space="0" w:color="auto"/>
            </w:tcBorders>
            <w:vAlign w:val="center"/>
          </w:tcPr>
          <w:p w:rsidR="0004298D" w:rsidRPr="009D388A" w:rsidRDefault="0004298D" w:rsidP="0004298D">
            <w:pPr>
              <w:jc w:val="center"/>
              <w:rPr>
                <w:rFonts w:cs="B Yagut"/>
                <w:sz w:val="14"/>
                <w:szCs w:val="14"/>
                <w:rtl/>
              </w:rPr>
            </w:pPr>
          </w:p>
        </w:tc>
        <w:tc>
          <w:tcPr>
            <w:tcW w:w="488" w:type="dxa"/>
            <w:tcBorders>
              <w:lef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477" w:type="dxa"/>
            <w:tcBorders>
              <w:left w:val="single" w:sz="4" w:space="0" w:color="auto"/>
            </w:tcBorders>
            <w:vAlign w:val="center"/>
          </w:tcPr>
          <w:p w:rsidR="0004298D" w:rsidRPr="009D388A" w:rsidRDefault="0004298D" w:rsidP="0004298D">
            <w:pPr>
              <w:jc w:val="center"/>
              <w:rPr>
                <w:rFonts w:cs="B Yagut"/>
                <w:sz w:val="14"/>
                <w:szCs w:val="14"/>
                <w:rtl/>
              </w:rPr>
            </w:pPr>
          </w:p>
        </w:tc>
        <w:tc>
          <w:tcPr>
            <w:tcW w:w="532" w:type="dxa"/>
            <w:tcBorders>
              <w:right w:val="single" w:sz="4" w:space="0" w:color="auto"/>
            </w:tcBorders>
            <w:vAlign w:val="center"/>
          </w:tcPr>
          <w:p w:rsidR="0004298D" w:rsidRPr="009D388A" w:rsidRDefault="0004298D" w:rsidP="0004298D">
            <w:pPr>
              <w:jc w:val="center"/>
              <w:rPr>
                <w:rFonts w:cs="B Yagut"/>
                <w:sz w:val="14"/>
                <w:szCs w:val="14"/>
                <w:rtl/>
              </w:rPr>
            </w:pPr>
          </w:p>
        </w:tc>
        <w:tc>
          <w:tcPr>
            <w:tcW w:w="505" w:type="dxa"/>
            <w:tcBorders>
              <w:right w:val="single" w:sz="4" w:space="0" w:color="auto"/>
            </w:tcBorders>
            <w:vAlign w:val="center"/>
          </w:tcPr>
          <w:p w:rsidR="0004298D" w:rsidRPr="009D388A" w:rsidRDefault="0004298D" w:rsidP="0004298D">
            <w:pPr>
              <w:jc w:val="center"/>
              <w:rPr>
                <w:rFonts w:cs="B Yagut"/>
                <w:sz w:val="14"/>
                <w:szCs w:val="14"/>
                <w:rtl/>
              </w:rPr>
            </w:pPr>
          </w:p>
        </w:tc>
        <w:tc>
          <w:tcPr>
            <w:tcW w:w="517" w:type="dxa"/>
            <w:tcBorders>
              <w:left w:val="single" w:sz="4" w:space="0" w:color="auto"/>
            </w:tcBorders>
            <w:vAlign w:val="center"/>
          </w:tcPr>
          <w:p w:rsidR="0004298D" w:rsidRPr="009D388A" w:rsidRDefault="0004298D" w:rsidP="0004298D">
            <w:pPr>
              <w:jc w:val="center"/>
              <w:rPr>
                <w:rFonts w:cs="B Yagut"/>
                <w:sz w:val="14"/>
                <w:szCs w:val="14"/>
                <w:rtl/>
              </w:rPr>
            </w:pPr>
          </w:p>
        </w:tc>
        <w:tc>
          <w:tcPr>
            <w:tcW w:w="691" w:type="dxa"/>
            <w:tcBorders>
              <w:left w:val="single" w:sz="4" w:space="0" w:color="auto"/>
              <w:right w:val="single" w:sz="4" w:space="0" w:color="auto"/>
            </w:tcBorders>
          </w:tcPr>
          <w:p w:rsidR="0004298D" w:rsidRPr="00871AF9" w:rsidRDefault="0004298D" w:rsidP="0004298D">
            <w:pPr>
              <w:jc w:val="center"/>
              <w:rPr>
                <w:rFonts w:cs="B Yagut"/>
                <w:rtl/>
              </w:rPr>
            </w:pPr>
            <w:r w:rsidRPr="00871AF9">
              <w:rPr>
                <w:rFonts w:cs="B Yagut" w:hint="cs"/>
                <w:rtl/>
              </w:rPr>
              <w:t>2841</w:t>
            </w:r>
          </w:p>
        </w:tc>
        <w:tc>
          <w:tcPr>
            <w:tcW w:w="570"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1"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c>
          <w:tcPr>
            <w:tcW w:w="578" w:type="dxa"/>
            <w:tcBorders>
              <w:left w:val="single" w:sz="4" w:space="0" w:color="auto"/>
              <w:right w:val="single" w:sz="4" w:space="0" w:color="auto"/>
            </w:tcBorders>
          </w:tcPr>
          <w:p w:rsidR="0004298D" w:rsidRPr="009D388A" w:rsidRDefault="0004298D" w:rsidP="0004298D">
            <w:pPr>
              <w:jc w:val="center"/>
              <w:rPr>
                <w:rFonts w:cs="B Yagut"/>
                <w:sz w:val="14"/>
                <w:szCs w:val="14"/>
                <w:rtl/>
              </w:rPr>
            </w:pPr>
          </w:p>
        </w:tc>
      </w:tr>
    </w:tbl>
    <w:p w:rsidR="00152B63" w:rsidRDefault="00152B63" w:rsidP="006D664D">
      <w:pPr>
        <w:jc w:val="both"/>
        <w:rPr>
          <w:rFonts w:cs="B Yagut"/>
          <w:b/>
          <w:bCs/>
          <w:sz w:val="20"/>
          <w:szCs w:val="20"/>
          <w:rtl/>
        </w:rPr>
      </w:pPr>
    </w:p>
    <w:p w:rsidR="0059024E" w:rsidRPr="002C458A" w:rsidRDefault="00465DB8" w:rsidP="007E7FB0">
      <w:pPr>
        <w:spacing w:after="0"/>
        <w:jc w:val="both"/>
        <w:rPr>
          <w:rFonts w:cs="B Yagut"/>
          <w:rtl/>
        </w:rPr>
      </w:pPr>
      <w:r w:rsidRPr="002C458A">
        <w:rPr>
          <w:rFonts w:cs="B Yagut" w:hint="cs"/>
          <w:b/>
          <w:bCs/>
          <w:rtl/>
        </w:rPr>
        <w:t xml:space="preserve">نتیجه بازدید: </w:t>
      </w:r>
      <w:r w:rsidR="008D5CDE" w:rsidRPr="002C458A">
        <w:rPr>
          <w:rFonts w:cs="B Yagut" w:hint="cs"/>
          <w:rtl/>
        </w:rPr>
        <w:t xml:space="preserve">اين قسمت از فرم شامل 3 ستون اعلام نواقص بهداشتي، اخطاريه و معرفي به دادگاه مي باشد كه معاونت بهداشتي بايستي </w:t>
      </w:r>
      <w:r w:rsidR="008D5CDE" w:rsidRPr="002C458A">
        <w:rPr>
          <w:rFonts w:cs="B Yagut" w:hint="cs"/>
          <w:b/>
          <w:bCs/>
          <w:rtl/>
        </w:rPr>
        <w:t>مجموع تعداد نواقص بهداشتي اعلام شده</w:t>
      </w:r>
      <w:r w:rsidR="008D5CDE" w:rsidRPr="002C458A">
        <w:rPr>
          <w:rFonts w:cs="B Yagut" w:hint="cs"/>
          <w:rtl/>
        </w:rPr>
        <w:t xml:space="preserve">، </w:t>
      </w:r>
      <w:r w:rsidR="008D5CDE" w:rsidRPr="002C458A">
        <w:rPr>
          <w:rFonts w:cs="B Yagut" w:hint="cs"/>
          <w:b/>
          <w:bCs/>
          <w:rtl/>
        </w:rPr>
        <w:t>تعداد اخطاريه</w:t>
      </w:r>
      <w:r w:rsidR="008D5CDE" w:rsidRPr="002C458A">
        <w:rPr>
          <w:rFonts w:cs="B Yagut" w:hint="cs"/>
          <w:rtl/>
        </w:rPr>
        <w:t xml:space="preserve"> و </w:t>
      </w:r>
      <w:r w:rsidR="001C3A4A" w:rsidRPr="002C458A">
        <w:rPr>
          <w:rFonts w:cs="B Yagut" w:hint="cs"/>
          <w:b/>
          <w:bCs/>
          <w:rtl/>
        </w:rPr>
        <w:t xml:space="preserve">تعداد </w:t>
      </w:r>
      <w:r w:rsidR="008D5CDE" w:rsidRPr="002C458A">
        <w:rPr>
          <w:rFonts w:cs="B Yagut" w:hint="cs"/>
          <w:b/>
          <w:bCs/>
          <w:rtl/>
        </w:rPr>
        <w:t>معرفي به دادگاه</w:t>
      </w:r>
      <w:r w:rsidR="008D5CDE" w:rsidRPr="002C458A">
        <w:rPr>
          <w:rFonts w:cs="B Yagut" w:hint="cs"/>
          <w:rtl/>
        </w:rPr>
        <w:t xml:space="preserve"> صادر شده </w:t>
      </w:r>
      <w:r w:rsidR="001C3A4A" w:rsidRPr="002C458A">
        <w:rPr>
          <w:rFonts w:cs="B Yagut" w:hint="cs"/>
          <w:rtl/>
        </w:rPr>
        <w:t xml:space="preserve">در مقاطع زماني 6 ماهه و يا سالانه براي كارگاه و كارخانجات حوزه تحت پوشش </w:t>
      </w:r>
      <w:r w:rsidR="008D5CDE" w:rsidRPr="002C458A">
        <w:rPr>
          <w:rFonts w:cs="B Yagut" w:hint="cs"/>
          <w:rtl/>
        </w:rPr>
        <w:t xml:space="preserve">را </w:t>
      </w:r>
      <w:r w:rsidR="001C3A4A" w:rsidRPr="002C458A">
        <w:rPr>
          <w:rFonts w:cs="B Yagut" w:hint="cs"/>
          <w:rtl/>
        </w:rPr>
        <w:t xml:space="preserve">به صورت عددي </w:t>
      </w:r>
      <w:r w:rsidR="008D5CDE" w:rsidRPr="002C458A">
        <w:rPr>
          <w:rFonts w:cs="B Yagut" w:hint="cs"/>
          <w:rtl/>
        </w:rPr>
        <w:t>در ستونهاي</w:t>
      </w:r>
      <w:r w:rsidR="001C3A4A" w:rsidRPr="002C458A">
        <w:rPr>
          <w:rFonts w:cs="B Yagut" w:hint="cs"/>
          <w:rtl/>
        </w:rPr>
        <w:t xml:space="preserve"> مربوطه درج نمايد.</w:t>
      </w:r>
      <w:r w:rsidR="008D5CDE" w:rsidRPr="002C458A">
        <w:rPr>
          <w:rFonts w:cs="B Yagut" w:hint="cs"/>
          <w:rtl/>
        </w:rPr>
        <w:t xml:space="preserve"> </w:t>
      </w:r>
      <w:r w:rsidR="00DA2C9B" w:rsidRPr="002C458A">
        <w:rPr>
          <w:rFonts w:cs="B Yagut" w:hint="cs"/>
          <w:rtl/>
        </w:rPr>
        <w:t xml:space="preserve">همچنین مجموع تعداد معرفی به دادگاه به تفکیک معرفی به دادگاههایی که منجر به </w:t>
      </w:r>
      <w:r w:rsidR="00DA2C9B" w:rsidRPr="002C458A">
        <w:rPr>
          <w:rFonts w:cs="B Yagut" w:hint="cs"/>
          <w:b/>
          <w:bCs/>
          <w:rtl/>
        </w:rPr>
        <w:t>صدور رأی</w:t>
      </w:r>
      <w:r w:rsidR="00DA2C9B" w:rsidRPr="002C458A">
        <w:rPr>
          <w:rFonts w:cs="B Yagut" w:hint="cs"/>
          <w:rtl/>
        </w:rPr>
        <w:t xml:space="preserve"> (اعم از جریمه یا برائت کارفرما) و معرفی به دادگاههایی که </w:t>
      </w:r>
      <w:r w:rsidR="00DA2C9B" w:rsidRPr="002C458A">
        <w:rPr>
          <w:rFonts w:cs="B Yagut" w:hint="cs"/>
          <w:b/>
          <w:bCs/>
          <w:rtl/>
        </w:rPr>
        <w:t>منجر به صدور رأی نگردیده</w:t>
      </w:r>
      <w:r w:rsidR="00DA2C9B" w:rsidRPr="002C458A">
        <w:rPr>
          <w:rFonts w:cs="B Yagut" w:hint="cs"/>
          <w:rtl/>
        </w:rPr>
        <w:t xml:space="preserve"> در محل مربوطه ذکر شود. </w:t>
      </w:r>
    </w:p>
    <w:p w:rsidR="007E7FB0" w:rsidRPr="002C458A" w:rsidRDefault="007E7FB0" w:rsidP="007E7FB0">
      <w:pPr>
        <w:spacing w:after="0"/>
        <w:jc w:val="both"/>
        <w:rPr>
          <w:rFonts w:cs="B Yagut"/>
          <w:rtl/>
        </w:rPr>
      </w:pPr>
      <w:r w:rsidRPr="002C458A">
        <w:rPr>
          <w:rFonts w:cs="B Yagut" w:hint="cs"/>
          <w:rtl/>
        </w:rPr>
        <w:t>لازم به ذكر است كه براساس نامه شماره 351/100 مورخ 16/3/1390 مقرر گرديده است رونوشتي از گزارش نهايي مربوط به نتايج رسيدگي به پرونده هاي بهداشتي كارفرمايان متخلف به واحدهاي تابعه وزارت بهداشت ارسال گردد.</w:t>
      </w:r>
    </w:p>
    <w:p w:rsidR="00465DB8" w:rsidRPr="002C458A" w:rsidRDefault="00DA2C9B" w:rsidP="00074CDF">
      <w:pPr>
        <w:spacing w:after="0"/>
        <w:jc w:val="both"/>
        <w:rPr>
          <w:rFonts w:cs="B Yekan"/>
          <w:sz w:val="18"/>
          <w:szCs w:val="18"/>
          <w:rtl/>
        </w:rPr>
      </w:pPr>
      <w:r w:rsidRPr="002C458A">
        <w:rPr>
          <w:rFonts w:cs="B Yagut" w:hint="cs"/>
          <w:rtl/>
        </w:rPr>
        <w:t xml:space="preserve">  </w:t>
      </w:r>
      <w:r w:rsidR="001C3A4A" w:rsidRPr="002C458A">
        <w:rPr>
          <w:rFonts w:cs="B Yagut" w:hint="cs"/>
          <w:b/>
          <w:bCs/>
          <w:rtl/>
        </w:rPr>
        <w:t>توجه:</w:t>
      </w:r>
      <w:r w:rsidR="001C3A4A" w:rsidRPr="002C458A">
        <w:rPr>
          <w:rFonts w:cs="B Yagut" w:hint="cs"/>
          <w:rtl/>
        </w:rPr>
        <w:t xml:space="preserve"> مجدداً تأكيد مي گردد بنابر آيين نامه بازرسي بهداشت كار تدوين شده ابتدا </w:t>
      </w:r>
      <w:r w:rsidR="0029777B" w:rsidRPr="002C458A">
        <w:rPr>
          <w:rFonts w:cs="B Yagut" w:hint="cs"/>
          <w:rtl/>
        </w:rPr>
        <w:t xml:space="preserve">در مناطق تحت پوشش هر معاونت بهداشتی </w:t>
      </w:r>
      <w:r w:rsidR="001C3A4A" w:rsidRPr="002C458A">
        <w:rPr>
          <w:rFonts w:cs="B Yagut" w:hint="cs"/>
          <w:rtl/>
        </w:rPr>
        <w:t xml:space="preserve">بايد كارگاههاي درجه 1 جهت انجام بازديدهاي اوليه و پيگيري در اولويت قرار گيرند، سپس </w:t>
      </w:r>
      <w:r w:rsidR="00915B9B" w:rsidRPr="002C458A">
        <w:rPr>
          <w:rFonts w:cs="B Yagut" w:hint="cs"/>
          <w:rtl/>
        </w:rPr>
        <w:t>اولويت بازديد به كارگاههاي درجه 2 و از مجموع سهم باقيمانده از تعداد دفعات بازديد مورد انتظار بايد به كارگاههاي درجه 3 و در نهايت به مشاغل خاص اختصاص يابد.</w:t>
      </w:r>
      <w:r w:rsidR="00074CDF" w:rsidRPr="002C458A">
        <w:rPr>
          <w:rFonts w:cs="B Yekan" w:hint="cs"/>
          <w:sz w:val="18"/>
          <w:szCs w:val="18"/>
          <w:rtl/>
        </w:rPr>
        <w:t xml:space="preserve"> </w:t>
      </w:r>
    </w:p>
    <w:p w:rsidR="002C458A" w:rsidRPr="002C458A" w:rsidRDefault="00074CDF" w:rsidP="00CF4940">
      <w:pPr>
        <w:spacing w:after="0"/>
        <w:jc w:val="both"/>
        <w:rPr>
          <w:rFonts w:cs="B Yagut"/>
          <w:rtl/>
        </w:rPr>
      </w:pPr>
      <w:r w:rsidRPr="002C458A">
        <w:rPr>
          <w:rFonts w:cs="B Yagut" w:hint="cs"/>
          <w:rtl/>
        </w:rPr>
        <w:t xml:space="preserve">همچنين </w:t>
      </w:r>
      <w:r w:rsidR="007441AB" w:rsidRPr="002C458A">
        <w:rPr>
          <w:rFonts w:cs="B Yagut" w:hint="cs"/>
          <w:rtl/>
        </w:rPr>
        <w:t xml:space="preserve">كارشناسان مسئول محترم بهداشت حرفه اي بايستي به اين نكته توجه داشته باشند كه </w:t>
      </w:r>
      <w:r w:rsidRPr="002C458A">
        <w:rPr>
          <w:rFonts w:cs="B Yagut" w:hint="cs"/>
          <w:rtl/>
        </w:rPr>
        <w:t xml:space="preserve">برنامه ريزي جهت بازرسي از كارگاههاي درجه 1، درجه 2 و درجه 3 بايد به گونه اي  پيش بيني گردد </w:t>
      </w:r>
      <w:r w:rsidR="00775556" w:rsidRPr="002C458A">
        <w:rPr>
          <w:rFonts w:cs="B Yagut" w:hint="cs"/>
          <w:rtl/>
        </w:rPr>
        <w:t xml:space="preserve">كه كارگاههاي </w:t>
      </w:r>
      <w:r w:rsidR="007441AB" w:rsidRPr="002C458A">
        <w:rPr>
          <w:rFonts w:cs="B Yagut" w:hint="cs"/>
          <w:rtl/>
        </w:rPr>
        <w:t xml:space="preserve">مورد بازرسي </w:t>
      </w:r>
      <w:r w:rsidR="00775556" w:rsidRPr="002C458A">
        <w:rPr>
          <w:rFonts w:cs="B Yagut" w:hint="cs"/>
          <w:rtl/>
        </w:rPr>
        <w:t xml:space="preserve">در </w:t>
      </w:r>
      <w:r w:rsidR="007441AB" w:rsidRPr="002C458A">
        <w:rPr>
          <w:rFonts w:cs="B Yagut" w:hint="cs"/>
          <w:rtl/>
        </w:rPr>
        <w:t>بازه زماني مورد نظر از لحاظ</w:t>
      </w:r>
      <w:r w:rsidR="00775556" w:rsidRPr="002C458A">
        <w:rPr>
          <w:rFonts w:cs="B Yagut" w:hint="cs"/>
          <w:rtl/>
        </w:rPr>
        <w:t xml:space="preserve"> </w:t>
      </w:r>
      <w:r w:rsidR="007441AB" w:rsidRPr="002C458A">
        <w:rPr>
          <w:rFonts w:cs="B Yagut" w:hint="cs"/>
          <w:rtl/>
        </w:rPr>
        <w:t xml:space="preserve">ابعاد كارگري </w:t>
      </w:r>
      <w:r w:rsidR="00775556" w:rsidRPr="002C458A">
        <w:rPr>
          <w:rFonts w:cs="B Yagut" w:hint="cs"/>
          <w:rtl/>
        </w:rPr>
        <w:t xml:space="preserve">داراي پراكندگي يكساني باشند. به عنوان مثال با وجود كارگاههاي با بعد شاغلين متفاوت در يك منطقه </w:t>
      </w:r>
      <w:r w:rsidR="007441AB" w:rsidRPr="002C458A">
        <w:rPr>
          <w:rFonts w:cs="B Yagut" w:hint="cs"/>
          <w:rtl/>
        </w:rPr>
        <w:t xml:space="preserve">به دليل افزايش تعداد بازرسي ها </w:t>
      </w:r>
      <w:r w:rsidR="00CF4940" w:rsidRPr="002C458A">
        <w:rPr>
          <w:rFonts w:cs="B Yagut" w:hint="cs"/>
          <w:rtl/>
        </w:rPr>
        <w:t xml:space="preserve">از لحاظ كمي </w:t>
      </w:r>
      <w:r w:rsidR="007441AB" w:rsidRPr="002C458A">
        <w:rPr>
          <w:rFonts w:cs="B Yagut" w:hint="cs"/>
          <w:rtl/>
        </w:rPr>
        <w:t>نباي</w:t>
      </w:r>
      <w:r w:rsidR="00CF4940" w:rsidRPr="002C458A">
        <w:rPr>
          <w:rFonts w:cs="B Yagut" w:hint="cs"/>
          <w:rtl/>
        </w:rPr>
        <w:t>ستي</w:t>
      </w:r>
      <w:r w:rsidR="007441AB" w:rsidRPr="002C458A">
        <w:rPr>
          <w:rFonts w:cs="B Yagut" w:hint="cs"/>
          <w:rtl/>
        </w:rPr>
        <w:t xml:space="preserve"> </w:t>
      </w:r>
      <w:r w:rsidR="00CF4940" w:rsidRPr="002C458A">
        <w:rPr>
          <w:rFonts w:cs="B Yagut" w:hint="cs"/>
          <w:rtl/>
        </w:rPr>
        <w:t xml:space="preserve">تنها به بازرسي از </w:t>
      </w:r>
      <w:r w:rsidR="00775556" w:rsidRPr="002C458A">
        <w:rPr>
          <w:rFonts w:cs="B Yagut" w:hint="cs"/>
          <w:rtl/>
        </w:rPr>
        <w:t>كارگاههاي با جمعيت شاغل كمتر از 20</w:t>
      </w:r>
      <w:r w:rsidRPr="002C458A">
        <w:rPr>
          <w:rFonts w:cs="B Yagut" w:hint="cs"/>
          <w:rtl/>
        </w:rPr>
        <w:t xml:space="preserve"> </w:t>
      </w:r>
      <w:r w:rsidR="00775556" w:rsidRPr="002C458A">
        <w:rPr>
          <w:rFonts w:cs="B Yagut" w:hint="cs"/>
          <w:rtl/>
        </w:rPr>
        <w:t xml:space="preserve">نفر </w:t>
      </w:r>
      <w:r w:rsidR="00CF4940" w:rsidRPr="002C458A">
        <w:rPr>
          <w:rFonts w:cs="B Yagut" w:hint="cs"/>
          <w:rtl/>
        </w:rPr>
        <w:t>پرداخت</w:t>
      </w:r>
    </w:p>
    <w:p w:rsidR="00C0480E" w:rsidRPr="00F94100" w:rsidRDefault="00C0480E" w:rsidP="00C0480E">
      <w:pPr>
        <w:pStyle w:val="ListParagraph"/>
        <w:numPr>
          <w:ilvl w:val="0"/>
          <w:numId w:val="1"/>
        </w:numPr>
        <w:spacing w:after="0" w:line="240" w:lineRule="auto"/>
        <w:jc w:val="both"/>
        <w:rPr>
          <w:rFonts w:cs="B Yagut"/>
          <w:b/>
          <w:bCs/>
          <w:sz w:val="24"/>
          <w:szCs w:val="24"/>
        </w:rPr>
      </w:pPr>
      <w:r w:rsidRPr="00F94100">
        <w:rPr>
          <w:rFonts w:cs="B Yagut" w:hint="cs"/>
          <w:b/>
          <w:bCs/>
          <w:sz w:val="24"/>
          <w:szCs w:val="24"/>
          <w:rtl/>
        </w:rPr>
        <w:t xml:space="preserve">تعداد کل بازرسیهای مورد انتظار با لحاظ نمودن تعداد بازرسین بهداشت کار ، تعداد بهوزان شاغل در امر بازرسی بهداشت حرفه ای اعلام شده از طرف مراکز </w:t>
      </w:r>
      <w:r>
        <w:rPr>
          <w:rFonts w:cs="B Yagut" w:hint="cs"/>
          <w:b/>
          <w:bCs/>
          <w:sz w:val="24"/>
          <w:szCs w:val="24"/>
          <w:rtl/>
        </w:rPr>
        <w:t>بهداشت شهرستانها ,</w:t>
      </w:r>
      <w:r w:rsidRPr="00F94100">
        <w:rPr>
          <w:rFonts w:cs="B Yagut" w:hint="cs"/>
          <w:b/>
          <w:bCs/>
          <w:sz w:val="24"/>
          <w:szCs w:val="24"/>
          <w:rtl/>
        </w:rPr>
        <w:t xml:space="preserve"> روزهای کاری بازرسی آنان با هماهنگی و توافق مراکز بهداشتی شهرستانها </w:t>
      </w:r>
      <w:r>
        <w:rPr>
          <w:rFonts w:cs="B Yagut" w:hint="cs"/>
          <w:b/>
          <w:bCs/>
          <w:sz w:val="24"/>
          <w:szCs w:val="24"/>
          <w:rtl/>
        </w:rPr>
        <w:t xml:space="preserve"> و بر اساس معیار های ابلاغی مرکز سلامت محیط و کار </w:t>
      </w:r>
      <w:r w:rsidRPr="00F94100">
        <w:rPr>
          <w:rFonts w:cs="B Yagut" w:hint="cs"/>
          <w:b/>
          <w:bCs/>
          <w:sz w:val="24"/>
          <w:szCs w:val="24"/>
          <w:rtl/>
        </w:rPr>
        <w:t xml:space="preserve">محاسبه خواهد گردید. </w:t>
      </w:r>
    </w:p>
    <w:p w:rsidR="00C0480E" w:rsidRDefault="00C0480E" w:rsidP="00C0480E">
      <w:pPr>
        <w:jc w:val="both"/>
        <w:rPr>
          <w:rFonts w:cs="B Yagut"/>
          <w:b/>
          <w:bCs/>
          <w:sz w:val="24"/>
          <w:szCs w:val="24"/>
          <w:rtl/>
        </w:rPr>
      </w:pPr>
    </w:p>
    <w:p w:rsidR="002C458A" w:rsidRPr="002C458A" w:rsidRDefault="002C458A" w:rsidP="002C458A">
      <w:pPr>
        <w:pStyle w:val="ListParagraph"/>
        <w:numPr>
          <w:ilvl w:val="0"/>
          <w:numId w:val="2"/>
        </w:numPr>
        <w:spacing w:after="0" w:line="240" w:lineRule="auto"/>
        <w:jc w:val="both"/>
        <w:rPr>
          <w:rFonts w:cs="B Yagut"/>
          <w:b/>
          <w:bCs/>
          <w:sz w:val="26"/>
          <w:szCs w:val="26"/>
        </w:rPr>
      </w:pPr>
    </w:p>
    <w:p w:rsidR="00074CDF" w:rsidRPr="007441AB" w:rsidRDefault="00074CDF" w:rsidP="00CF4940">
      <w:pPr>
        <w:spacing w:after="0"/>
        <w:jc w:val="both"/>
        <w:rPr>
          <w:rFonts w:cs="B Yagut"/>
          <w:sz w:val="24"/>
          <w:szCs w:val="24"/>
          <w:rtl/>
        </w:rPr>
      </w:pPr>
    </w:p>
    <w:sectPr w:rsidR="00074CDF" w:rsidRPr="007441AB" w:rsidSect="003620EE">
      <w:pgSz w:w="11906" w:h="16838"/>
      <w:pgMar w:top="567" w:right="861" w:bottom="284" w:left="91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77736"/>
    <w:multiLevelType w:val="hybridMultilevel"/>
    <w:tmpl w:val="7A5C8D6E"/>
    <w:lvl w:ilvl="0" w:tplc="AF9A3F58">
      <w:start w:val="1"/>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715FB5"/>
    <w:multiLevelType w:val="hybridMultilevel"/>
    <w:tmpl w:val="1ED65574"/>
    <w:lvl w:ilvl="0" w:tplc="14288AB8">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0EE"/>
    <w:rsid w:val="00002C5E"/>
    <w:rsid w:val="00011F0D"/>
    <w:rsid w:val="0001535A"/>
    <w:rsid w:val="0004298D"/>
    <w:rsid w:val="00074772"/>
    <w:rsid w:val="00074CDF"/>
    <w:rsid w:val="00085C5E"/>
    <w:rsid w:val="00086E5B"/>
    <w:rsid w:val="000B58EE"/>
    <w:rsid w:val="000C225D"/>
    <w:rsid w:val="000D566D"/>
    <w:rsid w:val="000F5DBA"/>
    <w:rsid w:val="00126F83"/>
    <w:rsid w:val="0015079B"/>
    <w:rsid w:val="00152B63"/>
    <w:rsid w:val="001B24BC"/>
    <w:rsid w:val="001C3A4A"/>
    <w:rsid w:val="001F72A9"/>
    <w:rsid w:val="0022651B"/>
    <w:rsid w:val="002828CA"/>
    <w:rsid w:val="002916A8"/>
    <w:rsid w:val="0029777B"/>
    <w:rsid w:val="002B32A1"/>
    <w:rsid w:val="002C458A"/>
    <w:rsid w:val="002C7CA6"/>
    <w:rsid w:val="002D7E14"/>
    <w:rsid w:val="003077B1"/>
    <w:rsid w:val="00330917"/>
    <w:rsid w:val="0033284F"/>
    <w:rsid w:val="003620EE"/>
    <w:rsid w:val="00390DBA"/>
    <w:rsid w:val="003A2BD3"/>
    <w:rsid w:val="003B5208"/>
    <w:rsid w:val="003C0330"/>
    <w:rsid w:val="003C5650"/>
    <w:rsid w:val="003C63C9"/>
    <w:rsid w:val="00411810"/>
    <w:rsid w:val="004627FE"/>
    <w:rsid w:val="00465DB8"/>
    <w:rsid w:val="00477D24"/>
    <w:rsid w:val="00491828"/>
    <w:rsid w:val="00492656"/>
    <w:rsid w:val="00492C1D"/>
    <w:rsid w:val="00496D6A"/>
    <w:rsid w:val="004B4043"/>
    <w:rsid w:val="004D0123"/>
    <w:rsid w:val="004E2E4B"/>
    <w:rsid w:val="0050249D"/>
    <w:rsid w:val="00532A91"/>
    <w:rsid w:val="005409A8"/>
    <w:rsid w:val="00557E4B"/>
    <w:rsid w:val="0059024E"/>
    <w:rsid w:val="005A41B5"/>
    <w:rsid w:val="005E0A8A"/>
    <w:rsid w:val="00614554"/>
    <w:rsid w:val="00623D2D"/>
    <w:rsid w:val="0063042A"/>
    <w:rsid w:val="006331F1"/>
    <w:rsid w:val="00642866"/>
    <w:rsid w:val="006562A0"/>
    <w:rsid w:val="00674359"/>
    <w:rsid w:val="006D664D"/>
    <w:rsid w:val="006E6588"/>
    <w:rsid w:val="00700092"/>
    <w:rsid w:val="0071495E"/>
    <w:rsid w:val="007441AB"/>
    <w:rsid w:val="00745CC7"/>
    <w:rsid w:val="007532D7"/>
    <w:rsid w:val="00775556"/>
    <w:rsid w:val="00777EB7"/>
    <w:rsid w:val="00785709"/>
    <w:rsid w:val="007C430D"/>
    <w:rsid w:val="007D450B"/>
    <w:rsid w:val="007E7C6B"/>
    <w:rsid w:val="007E7FB0"/>
    <w:rsid w:val="007F67CD"/>
    <w:rsid w:val="00806EB0"/>
    <w:rsid w:val="00834BC2"/>
    <w:rsid w:val="008370D0"/>
    <w:rsid w:val="00871AF9"/>
    <w:rsid w:val="008B0D15"/>
    <w:rsid w:val="008C1DB1"/>
    <w:rsid w:val="008D5CDE"/>
    <w:rsid w:val="008E7D52"/>
    <w:rsid w:val="00915B9B"/>
    <w:rsid w:val="00945370"/>
    <w:rsid w:val="00945D49"/>
    <w:rsid w:val="00957B5C"/>
    <w:rsid w:val="00961E42"/>
    <w:rsid w:val="009837B5"/>
    <w:rsid w:val="009D03EF"/>
    <w:rsid w:val="009D388A"/>
    <w:rsid w:val="009F20EB"/>
    <w:rsid w:val="009F63E5"/>
    <w:rsid w:val="00A435E9"/>
    <w:rsid w:val="00A5187C"/>
    <w:rsid w:val="00A55677"/>
    <w:rsid w:val="00A56384"/>
    <w:rsid w:val="00AA584C"/>
    <w:rsid w:val="00AD7032"/>
    <w:rsid w:val="00B146DE"/>
    <w:rsid w:val="00B30CD1"/>
    <w:rsid w:val="00B51439"/>
    <w:rsid w:val="00B575C8"/>
    <w:rsid w:val="00B86047"/>
    <w:rsid w:val="00BB3FFD"/>
    <w:rsid w:val="00C0480E"/>
    <w:rsid w:val="00C14EEA"/>
    <w:rsid w:val="00C24C9E"/>
    <w:rsid w:val="00C31F91"/>
    <w:rsid w:val="00C6357C"/>
    <w:rsid w:val="00C740C1"/>
    <w:rsid w:val="00CA07DA"/>
    <w:rsid w:val="00CE0848"/>
    <w:rsid w:val="00CF4940"/>
    <w:rsid w:val="00D20AF6"/>
    <w:rsid w:val="00D24012"/>
    <w:rsid w:val="00D374CC"/>
    <w:rsid w:val="00D4020B"/>
    <w:rsid w:val="00D921E6"/>
    <w:rsid w:val="00D959B3"/>
    <w:rsid w:val="00DA2C9B"/>
    <w:rsid w:val="00DA5AB8"/>
    <w:rsid w:val="00DD0BB5"/>
    <w:rsid w:val="00E31DA7"/>
    <w:rsid w:val="00E555A7"/>
    <w:rsid w:val="00E8413E"/>
    <w:rsid w:val="00E86CBF"/>
    <w:rsid w:val="00F15413"/>
    <w:rsid w:val="00F17744"/>
    <w:rsid w:val="00F97EB3"/>
    <w:rsid w:val="00FE5431"/>
    <w:rsid w:val="00FF3F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5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CB9B-2F6D-4F47-AA58-656C9E50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azbarkhordar</dc:creator>
  <cp:lastModifiedBy>Ghaffary</cp:lastModifiedBy>
  <cp:revision>7</cp:revision>
  <cp:lastPrinted>2012-02-28T06:17:00Z</cp:lastPrinted>
  <dcterms:created xsi:type="dcterms:W3CDTF">2012-03-17T08:32:00Z</dcterms:created>
  <dcterms:modified xsi:type="dcterms:W3CDTF">2012-03-18T05:34:00Z</dcterms:modified>
</cp:coreProperties>
</file>